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11780" w14:textId="47E172B6" w:rsidR="00AB14A8" w:rsidRDefault="00AB14A8">
      <w:pPr>
        <w:rPr>
          <w:b/>
          <w:bCs/>
        </w:rPr>
      </w:pPr>
      <w:r>
        <w:rPr>
          <w:b/>
          <w:bCs/>
        </w:rPr>
        <w:t xml:space="preserve">To/ </w:t>
      </w:r>
      <w:r w:rsidR="0083371A">
        <w:rPr>
          <w:b/>
          <w:bCs/>
        </w:rPr>
        <w:t>PDVET AGM</w:t>
      </w:r>
    </w:p>
    <w:p w14:paraId="50524006" w14:textId="5C2B1E35" w:rsidR="00757950" w:rsidRDefault="00AB14A8">
      <w:pPr>
        <w:rPr>
          <w:b/>
          <w:bCs/>
        </w:rPr>
      </w:pPr>
      <w:r w:rsidRPr="00AB14A8">
        <w:rPr>
          <w:b/>
          <w:bCs/>
        </w:rPr>
        <w:t xml:space="preserve">PDVET’s Report </w:t>
      </w:r>
      <w:r w:rsidR="002200FE">
        <w:rPr>
          <w:b/>
          <w:bCs/>
        </w:rPr>
        <w:t>of</w:t>
      </w:r>
      <w:r w:rsidRPr="00AB14A8">
        <w:rPr>
          <w:b/>
          <w:bCs/>
        </w:rPr>
        <w:t xml:space="preserve"> </w:t>
      </w:r>
      <w:r w:rsidR="0083371A">
        <w:rPr>
          <w:b/>
          <w:bCs/>
        </w:rPr>
        <w:t>Management Unit status</w:t>
      </w:r>
      <w:r w:rsidRPr="00AB14A8">
        <w:rPr>
          <w:b/>
          <w:bCs/>
        </w:rPr>
        <w:t xml:space="preserve"> &amp; plans to implement weed control work 2020101</w:t>
      </w:r>
      <w:r w:rsidR="00E61A77">
        <w:rPr>
          <w:b/>
          <w:bCs/>
        </w:rPr>
        <w:t>9</w:t>
      </w:r>
    </w:p>
    <w:p w14:paraId="79F108F9" w14:textId="3284E814" w:rsidR="0078561E" w:rsidRPr="00C05FA5" w:rsidRDefault="0078561E" w:rsidP="00666478">
      <w:pPr>
        <w:spacing w:after="0"/>
      </w:pPr>
      <w:r w:rsidRPr="00C05FA5">
        <w:t xml:space="preserve">Kia </w:t>
      </w:r>
      <w:proofErr w:type="spellStart"/>
      <w:r w:rsidRPr="00C05FA5">
        <w:t>ora</w:t>
      </w:r>
      <w:proofErr w:type="spellEnd"/>
    </w:p>
    <w:p w14:paraId="2FC826CD" w14:textId="7D332497" w:rsidR="0078561E" w:rsidRDefault="0078561E" w:rsidP="00666478">
      <w:pPr>
        <w:spacing w:after="0"/>
      </w:pPr>
      <w:r w:rsidRPr="00C05FA5">
        <w:t>This year has been a challenging one with,</w:t>
      </w:r>
      <w:r w:rsidR="00C05FA5">
        <w:t xml:space="preserve"> m</w:t>
      </w:r>
      <w:r w:rsidRPr="00C05FA5">
        <w:t>uch of our work delayed by the Covid 19 pandemic</w:t>
      </w:r>
      <w:r w:rsidR="00C05FA5" w:rsidRPr="00C05FA5">
        <w:t xml:space="preserve">. </w:t>
      </w:r>
      <w:r w:rsidR="00C05FA5">
        <w:t>Our team has expanded to 13</w:t>
      </w:r>
      <w:r w:rsidR="00666478">
        <w:t xml:space="preserve"> working in the field</w:t>
      </w:r>
      <w:r w:rsidR="00B72558">
        <w:t xml:space="preserve"> since then</w:t>
      </w:r>
      <w:r w:rsidR="00666478">
        <w:t xml:space="preserve">. </w:t>
      </w:r>
    </w:p>
    <w:p w14:paraId="7929496D" w14:textId="113A173E" w:rsidR="00CE3B84" w:rsidRDefault="00CE3B84" w:rsidP="00666478">
      <w:pPr>
        <w:spacing w:after="0"/>
      </w:pPr>
      <w:r>
        <w:t>I have started this tabular system so that you easily see the many locations we are working in</w:t>
      </w:r>
      <w:r w:rsidR="0038268B">
        <w:t>.</w:t>
      </w:r>
      <w:r w:rsidR="000728C3">
        <w:t xml:space="preserve"> The cells that are highlighted in</w:t>
      </w:r>
      <w:r w:rsidR="000728C3" w:rsidRPr="000728C3">
        <w:rPr>
          <w:highlight w:val="yellow"/>
        </w:rPr>
        <w:t xml:space="preserve"> YELLOW</w:t>
      </w:r>
      <w:r w:rsidR="008842CD">
        <w:t xml:space="preserve"> are areas where </w:t>
      </w:r>
      <w:r w:rsidR="007359E7">
        <w:t xml:space="preserve">ongoing or </w:t>
      </w:r>
      <w:r w:rsidR="00476A94">
        <w:t xml:space="preserve">new </w:t>
      </w:r>
      <w:r w:rsidR="008842CD">
        <w:t>work or assessments have started this year or are planned for this coming year.</w:t>
      </w:r>
      <w:r w:rsidR="000F56A8">
        <w:t xml:space="preserve"> We try to visit as many properties in each area as the funding allows.</w:t>
      </w:r>
    </w:p>
    <w:p w14:paraId="1CA710DB" w14:textId="77777777" w:rsidR="00F2693D" w:rsidRDefault="00F2693D" w:rsidP="00666478">
      <w:pPr>
        <w:spacing w:after="0"/>
      </w:pPr>
    </w:p>
    <w:p w14:paraId="4FF40B86" w14:textId="397E7FAA" w:rsidR="00662F8D" w:rsidRDefault="00662F8D" w:rsidP="00666478">
      <w:pPr>
        <w:spacing w:after="0"/>
      </w:pPr>
      <w:r>
        <w:t xml:space="preserve">PDVET is involved in </w:t>
      </w:r>
      <w:r w:rsidR="00197ACE">
        <w:t>the</w:t>
      </w:r>
      <w:r w:rsidR="00197ACE" w:rsidRPr="00197ACE">
        <w:t xml:space="preserve"> </w:t>
      </w:r>
      <w:r w:rsidR="00232994">
        <w:t>“</w:t>
      </w:r>
      <w:proofErr w:type="spellStart"/>
      <w:r w:rsidR="00197ACE" w:rsidRPr="00197ACE">
        <w:t>Kaimahi</w:t>
      </w:r>
      <w:proofErr w:type="spellEnd"/>
      <w:r w:rsidR="00197ACE" w:rsidRPr="00197ACE">
        <w:t xml:space="preserve"> for Nature</w:t>
      </w:r>
      <w:r w:rsidR="00232994">
        <w:t>” funded programmes and hopes that the proposal</w:t>
      </w:r>
      <w:r w:rsidR="00D77338">
        <w:t>(s)</w:t>
      </w:r>
      <w:r w:rsidR="00232994">
        <w:t xml:space="preserve"> involving the Trust is</w:t>
      </w:r>
      <w:r w:rsidR="00D77338">
        <w:t>/are</w:t>
      </w:r>
      <w:r w:rsidR="00232994">
        <w:t xml:space="preserve"> approved. If this happens, </w:t>
      </w:r>
      <w:r w:rsidR="00F2693D">
        <w:t xml:space="preserve">there will be a big upsurge in </w:t>
      </w:r>
      <w:r w:rsidR="00613C22">
        <w:t xml:space="preserve">the </w:t>
      </w:r>
      <w:r w:rsidR="00F2693D">
        <w:t>amount and range of our work</w:t>
      </w:r>
      <w:r w:rsidR="0051450C">
        <w:t xml:space="preserve">, which will </w:t>
      </w:r>
      <w:r w:rsidR="00E63646">
        <w:t>employ</w:t>
      </w:r>
      <w:r w:rsidR="0023617F">
        <w:t xml:space="preserve"> people affected by the pandemic, both in Golden Bay and around the Motueka area</w:t>
      </w:r>
      <w:r w:rsidR="00F2693D">
        <w:t>.</w:t>
      </w:r>
    </w:p>
    <w:p w14:paraId="6F1CF669" w14:textId="24B10443" w:rsidR="00613C22" w:rsidRDefault="00613C22" w:rsidP="00666478">
      <w:pPr>
        <w:spacing w:after="0"/>
      </w:pPr>
    </w:p>
    <w:p w14:paraId="35FD418D" w14:textId="69244B21" w:rsidR="00273D08" w:rsidRDefault="00273D08" w:rsidP="00666478">
      <w:pPr>
        <w:spacing w:after="0"/>
      </w:pPr>
      <w:r>
        <w:t>Also enclosed is a Supplementary Report for those who wish to read more about our work.</w:t>
      </w:r>
      <w:r w:rsidR="0056377A">
        <w:t xml:space="preserve"> If you have any </w:t>
      </w:r>
      <w:r w:rsidR="00E63646">
        <w:t>questions,</w:t>
      </w:r>
      <w:r w:rsidR="0056377A">
        <w:t xml:space="preserve"> please contact me.</w:t>
      </w:r>
    </w:p>
    <w:p w14:paraId="17BEBB96" w14:textId="7D0C5378" w:rsidR="00273D08" w:rsidRDefault="00CD7B45" w:rsidP="00666478">
      <w:pPr>
        <w:spacing w:after="0"/>
      </w:pPr>
      <w:r>
        <w:t xml:space="preserve">Thank you for </w:t>
      </w:r>
      <w:r w:rsidR="009A41B0">
        <w:t>your</w:t>
      </w:r>
      <w:r>
        <w:t xml:space="preserve"> support</w:t>
      </w:r>
      <w:r w:rsidR="00412C9B">
        <w:t>.</w:t>
      </w:r>
    </w:p>
    <w:p w14:paraId="236BACF7" w14:textId="77777777" w:rsidR="00DC7AA4" w:rsidRPr="00DC7AA4" w:rsidRDefault="00DC7AA4" w:rsidP="00DC7AA4">
      <w:pPr>
        <w:spacing w:after="0"/>
        <w:ind w:left="45"/>
      </w:pPr>
      <w:r>
        <w:rPr>
          <w:sz w:val="28"/>
          <w:szCs w:val="28"/>
        </w:rPr>
        <w:tab/>
      </w:r>
      <w:r w:rsidRPr="00DC7AA4">
        <w:rPr>
          <w:noProof/>
        </w:rPr>
        <w:drawing>
          <wp:inline distT="0" distB="0" distL="0" distR="0" wp14:anchorId="5A7F31B8" wp14:editId="5CA33F4D">
            <wp:extent cx="1219200" cy="288036"/>
            <wp:effectExtent l="0" t="0" r="0" b="0"/>
            <wp:docPr id="1" name="Picture 1"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rrow&#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9200" cy="288036"/>
                    </a:xfrm>
                    <a:prstGeom prst="rect">
                      <a:avLst/>
                    </a:prstGeom>
                  </pic:spPr>
                </pic:pic>
              </a:graphicData>
            </a:graphic>
          </wp:inline>
        </w:drawing>
      </w:r>
    </w:p>
    <w:p w14:paraId="74D73E5E" w14:textId="77777777" w:rsidR="00DC7AA4" w:rsidRPr="00DC7AA4" w:rsidRDefault="00DC7AA4" w:rsidP="00DC7AA4">
      <w:pPr>
        <w:spacing w:after="0"/>
        <w:ind w:left="45"/>
      </w:pPr>
      <w:r w:rsidRPr="00DC7AA4">
        <w:t>Chris Rowse</w:t>
      </w:r>
    </w:p>
    <w:p w14:paraId="008096A9" w14:textId="77777777" w:rsidR="00DC7AA4" w:rsidRPr="00DC7AA4" w:rsidRDefault="00DC7AA4" w:rsidP="00DC7AA4">
      <w:pPr>
        <w:spacing w:after="0"/>
        <w:ind w:left="45"/>
      </w:pPr>
      <w:r w:rsidRPr="00DC7AA4">
        <w:t>Project Director</w:t>
      </w:r>
    </w:p>
    <w:p w14:paraId="60208445" w14:textId="61108001" w:rsidR="00DC7AA4" w:rsidRDefault="00DC7AA4" w:rsidP="00DC7AA4">
      <w:pPr>
        <w:spacing w:after="0"/>
        <w:ind w:left="45"/>
        <w:rPr>
          <w:bCs/>
        </w:rPr>
      </w:pPr>
      <w:r w:rsidRPr="00DC7AA4">
        <w:t xml:space="preserve">Project De-Vine </w:t>
      </w:r>
      <w:r w:rsidRPr="00DC7AA4">
        <w:rPr>
          <w:bCs/>
        </w:rPr>
        <w:t>Environmental Trust</w:t>
      </w:r>
    </w:p>
    <w:p w14:paraId="510B9F99" w14:textId="77777777" w:rsidR="00D77338" w:rsidRPr="00DC7AA4" w:rsidRDefault="00D77338" w:rsidP="00DC7AA4">
      <w:pPr>
        <w:spacing w:after="0"/>
        <w:ind w:left="45"/>
        <w:rPr>
          <w:bCs/>
        </w:rPr>
      </w:pPr>
    </w:p>
    <w:p w14:paraId="6DCBF499" w14:textId="5CEB1A41" w:rsidR="00A53E96" w:rsidRDefault="002B68EC" w:rsidP="00505AC1">
      <w:pPr>
        <w:spacing w:after="0"/>
        <w:jc w:val="center"/>
        <w:rPr>
          <w:b/>
          <w:bCs/>
        </w:rPr>
      </w:pPr>
      <w:r w:rsidRPr="0004368E">
        <w:rPr>
          <w:b/>
          <w:bCs/>
        </w:rPr>
        <w:t>L</w:t>
      </w:r>
      <w:r w:rsidR="002F6EE4" w:rsidRPr="0004368E">
        <w:rPr>
          <w:b/>
          <w:bCs/>
        </w:rPr>
        <w:t xml:space="preserve">ist of </w:t>
      </w:r>
      <w:r w:rsidR="0004368E" w:rsidRPr="0004368E">
        <w:rPr>
          <w:b/>
          <w:bCs/>
        </w:rPr>
        <w:t xml:space="preserve">Project De-Vine Environmental Trust’s </w:t>
      </w:r>
      <w:r w:rsidR="00385D40">
        <w:rPr>
          <w:b/>
          <w:bCs/>
        </w:rPr>
        <w:t>M</w:t>
      </w:r>
      <w:r w:rsidR="002F6EE4" w:rsidRPr="0004368E">
        <w:rPr>
          <w:b/>
          <w:bCs/>
        </w:rPr>
        <w:t xml:space="preserve">anagement </w:t>
      </w:r>
      <w:r w:rsidR="00385D40">
        <w:rPr>
          <w:b/>
          <w:bCs/>
        </w:rPr>
        <w:t>U</w:t>
      </w:r>
      <w:r w:rsidR="002F6EE4" w:rsidRPr="0004368E">
        <w:rPr>
          <w:b/>
          <w:bCs/>
        </w:rPr>
        <w:t xml:space="preserve">nits used to plan </w:t>
      </w:r>
      <w:r w:rsidRPr="0004368E">
        <w:rPr>
          <w:b/>
          <w:bCs/>
        </w:rPr>
        <w:t>&amp;</w:t>
      </w:r>
      <w:r w:rsidR="002F6EE4" w:rsidRPr="0004368E">
        <w:rPr>
          <w:b/>
          <w:bCs/>
        </w:rPr>
        <w:t xml:space="preserve"> implement weed control work.</w:t>
      </w:r>
    </w:p>
    <w:p w14:paraId="2B686770" w14:textId="447372B0" w:rsidR="002F6EE4" w:rsidRPr="0004368E" w:rsidRDefault="005A4506" w:rsidP="00505AC1">
      <w:pPr>
        <w:spacing w:after="0"/>
        <w:jc w:val="center"/>
        <w:rPr>
          <w:b/>
          <w:bCs/>
        </w:rPr>
      </w:pPr>
      <w:r w:rsidRPr="0004368E">
        <w:rPr>
          <w:b/>
          <w:bCs/>
        </w:rPr>
        <w:t>Updated 20201017</w:t>
      </w:r>
    </w:p>
    <w:tbl>
      <w:tblPr>
        <w:tblStyle w:val="GridTable1Light-Accent1"/>
        <w:tblW w:w="15304" w:type="dxa"/>
        <w:tblLook w:val="04A0" w:firstRow="1" w:lastRow="0" w:firstColumn="1" w:lastColumn="0" w:noHBand="0" w:noVBand="1"/>
      </w:tblPr>
      <w:tblGrid>
        <w:gridCol w:w="1444"/>
        <w:gridCol w:w="5214"/>
        <w:gridCol w:w="4819"/>
        <w:gridCol w:w="3827"/>
      </w:tblGrid>
      <w:tr w:rsidR="00F37313" w:rsidRPr="00745F9F" w14:paraId="1258D727" w14:textId="4FD7D32E" w:rsidTr="00F37313">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444" w:type="dxa"/>
            <w:noWrap/>
            <w:hideMark/>
          </w:tcPr>
          <w:p w14:paraId="30FE5C68" w14:textId="20534F34" w:rsidR="00F37313" w:rsidRPr="00745F9F" w:rsidRDefault="00F37313" w:rsidP="006645DC">
            <w:pPr>
              <w:jc w:val="center"/>
              <w:rPr>
                <w:b w:val="0"/>
                <w:bCs w:val="0"/>
              </w:rPr>
            </w:pPr>
            <w:r w:rsidRPr="00745F9F">
              <w:t xml:space="preserve">Management </w:t>
            </w:r>
            <w:r>
              <w:t>U</w:t>
            </w:r>
            <w:r w:rsidRPr="00745F9F">
              <w:t>nits</w:t>
            </w:r>
            <w:r>
              <w:t xml:space="preserve"> and Sub-Units</w:t>
            </w:r>
          </w:p>
        </w:tc>
        <w:tc>
          <w:tcPr>
            <w:tcW w:w="5214" w:type="dxa"/>
            <w:hideMark/>
          </w:tcPr>
          <w:p w14:paraId="292BDA0C" w14:textId="37125329" w:rsidR="00F37313" w:rsidRPr="00745F9F" w:rsidRDefault="00F37313" w:rsidP="006645DC">
            <w:pPr>
              <w:jc w:val="center"/>
              <w:cnfStyle w:val="100000000000" w:firstRow="1" w:lastRow="0" w:firstColumn="0" w:lastColumn="0" w:oddVBand="0" w:evenVBand="0" w:oddHBand="0" w:evenHBand="0" w:firstRowFirstColumn="0" w:firstRowLastColumn="0" w:lastRowFirstColumn="0" w:lastRowLastColumn="0"/>
            </w:pPr>
            <w:r w:rsidRPr="00745F9F">
              <w:t>Description</w:t>
            </w:r>
            <w:r>
              <w:tab/>
            </w:r>
          </w:p>
        </w:tc>
        <w:tc>
          <w:tcPr>
            <w:tcW w:w="4819" w:type="dxa"/>
          </w:tcPr>
          <w:p w14:paraId="78E3D196" w14:textId="4539FBE6" w:rsidR="00F37313" w:rsidRDefault="00F37313" w:rsidP="006645DC">
            <w:pPr>
              <w:jc w:val="center"/>
              <w:cnfStyle w:val="100000000000" w:firstRow="1" w:lastRow="0" w:firstColumn="0" w:lastColumn="0" w:oddVBand="0" w:evenVBand="0" w:oddHBand="0" w:evenHBand="0" w:firstRowFirstColumn="0" w:firstRowLastColumn="0" w:lastRowFirstColumn="0" w:lastRowLastColumn="0"/>
            </w:pPr>
            <w:r>
              <w:t>Funders</w:t>
            </w:r>
          </w:p>
        </w:tc>
        <w:tc>
          <w:tcPr>
            <w:tcW w:w="3827" w:type="dxa"/>
          </w:tcPr>
          <w:p w14:paraId="39B372C6" w14:textId="3413DBCB" w:rsidR="00F37313" w:rsidRPr="00745F9F" w:rsidRDefault="00F37313" w:rsidP="006645DC">
            <w:pPr>
              <w:jc w:val="center"/>
              <w:cnfStyle w:val="100000000000" w:firstRow="1" w:lastRow="0" w:firstColumn="0" w:lastColumn="0" w:oddVBand="0" w:evenVBand="0" w:oddHBand="0" w:evenHBand="0" w:firstRowFirstColumn="0" w:firstRowLastColumn="0" w:lastRowFirstColumn="0" w:lastRowLastColumn="0"/>
            </w:pPr>
            <w:r>
              <w:t>Work in progress or planned</w:t>
            </w:r>
          </w:p>
        </w:tc>
      </w:tr>
      <w:tr w:rsidR="00F37313" w:rsidRPr="00745F9F" w14:paraId="64D27A44" w14:textId="210BD400" w:rsidTr="00F37313">
        <w:trPr>
          <w:trHeight w:val="508"/>
        </w:trPr>
        <w:tc>
          <w:tcPr>
            <w:cnfStyle w:val="001000000000" w:firstRow="0" w:lastRow="0" w:firstColumn="1" w:lastColumn="0" w:oddVBand="0" w:evenVBand="0" w:oddHBand="0" w:evenHBand="0" w:firstRowFirstColumn="0" w:firstRowLastColumn="0" w:lastRowFirstColumn="0" w:lastRowLastColumn="0"/>
            <w:tcW w:w="1444" w:type="dxa"/>
            <w:hideMark/>
          </w:tcPr>
          <w:p w14:paraId="64F06E0A" w14:textId="77777777" w:rsidR="00F37313" w:rsidRPr="00745F9F" w:rsidRDefault="00F37313" w:rsidP="006645DC">
            <w:r w:rsidRPr="00745F9F">
              <w:t>MU-A</w:t>
            </w:r>
          </w:p>
        </w:tc>
        <w:tc>
          <w:tcPr>
            <w:tcW w:w="5214" w:type="dxa"/>
            <w:hideMark/>
          </w:tcPr>
          <w:p w14:paraId="76BA516B" w14:textId="77777777" w:rsidR="00F37313" w:rsidRPr="00745F9F" w:rsidRDefault="00F37313" w:rsidP="006645DC">
            <w:pPr>
              <w:cnfStyle w:val="000000000000" w:firstRow="0" w:lastRow="0" w:firstColumn="0" w:lastColumn="0" w:oddVBand="0" w:evenVBand="0" w:oddHBand="0" w:evenHBand="0" w:firstRowFirstColumn="0" w:firstRowLastColumn="0" w:lastRowFirstColumn="0" w:lastRowLastColumn="0"/>
            </w:pPr>
            <w:r w:rsidRPr="00745F9F">
              <w:t>West coast of Golden Bay</w:t>
            </w:r>
          </w:p>
        </w:tc>
        <w:tc>
          <w:tcPr>
            <w:tcW w:w="4819" w:type="dxa"/>
          </w:tcPr>
          <w:p w14:paraId="3E08642E" w14:textId="77777777" w:rsidR="00F37313" w:rsidRDefault="00F37313" w:rsidP="006645DC">
            <w:pPr>
              <w:cnfStyle w:val="000000000000" w:firstRow="0" w:lastRow="0" w:firstColumn="0" w:lastColumn="0" w:oddVBand="0" w:evenVBand="0" w:oddHBand="0" w:evenHBand="0" w:firstRowFirstColumn="0" w:firstRowLastColumn="0" w:lastRowFirstColumn="0" w:lastRowLastColumn="0"/>
            </w:pPr>
          </w:p>
        </w:tc>
        <w:tc>
          <w:tcPr>
            <w:tcW w:w="3827" w:type="dxa"/>
          </w:tcPr>
          <w:p w14:paraId="3068BC7F" w14:textId="6C70CA28" w:rsidR="00F37313" w:rsidRPr="00745F9F" w:rsidRDefault="00F37313" w:rsidP="006645DC">
            <w:pPr>
              <w:cnfStyle w:val="000000000000" w:firstRow="0" w:lastRow="0" w:firstColumn="0" w:lastColumn="0" w:oddVBand="0" w:evenVBand="0" w:oddHBand="0" w:evenHBand="0" w:firstRowFirstColumn="0" w:firstRowLastColumn="0" w:lastRowFirstColumn="0" w:lastRowLastColumn="0"/>
            </w:pPr>
            <w:r>
              <w:t>NONE planned until 2022</w:t>
            </w:r>
          </w:p>
        </w:tc>
      </w:tr>
      <w:tr w:rsidR="00F37313" w:rsidRPr="00745F9F" w14:paraId="1729575F" w14:textId="2F8DE1C8" w:rsidTr="00F37313">
        <w:trPr>
          <w:trHeight w:val="508"/>
        </w:trPr>
        <w:tc>
          <w:tcPr>
            <w:cnfStyle w:val="001000000000" w:firstRow="0" w:lastRow="0" w:firstColumn="1" w:lastColumn="0" w:oddVBand="0" w:evenVBand="0" w:oddHBand="0" w:evenHBand="0" w:firstRowFirstColumn="0" w:firstRowLastColumn="0" w:lastRowFirstColumn="0" w:lastRowLastColumn="0"/>
            <w:tcW w:w="1444" w:type="dxa"/>
            <w:hideMark/>
          </w:tcPr>
          <w:p w14:paraId="79A98167" w14:textId="77777777" w:rsidR="00F37313" w:rsidRPr="00745F9F" w:rsidRDefault="00F37313" w:rsidP="006645DC">
            <w:r w:rsidRPr="00745F9F">
              <w:t>MU-B</w:t>
            </w:r>
          </w:p>
        </w:tc>
        <w:tc>
          <w:tcPr>
            <w:tcW w:w="5214" w:type="dxa"/>
            <w:hideMark/>
          </w:tcPr>
          <w:p w14:paraId="76D65289" w14:textId="77777777" w:rsidR="00F37313" w:rsidRPr="00745F9F" w:rsidRDefault="00F37313" w:rsidP="006645DC">
            <w:pPr>
              <w:cnfStyle w:val="000000000000" w:firstRow="0" w:lastRow="0" w:firstColumn="0" w:lastColumn="0" w:oddVBand="0" w:evenVBand="0" w:oddHBand="0" w:evenHBand="0" w:firstRowFirstColumn="0" w:firstRowLastColumn="0" w:lastRowFirstColumn="0" w:lastRowLastColumn="0"/>
            </w:pPr>
            <w:proofErr w:type="spellStart"/>
            <w:r w:rsidRPr="00745F9F">
              <w:t>Aorere</w:t>
            </w:r>
            <w:proofErr w:type="spellEnd"/>
            <w:r w:rsidRPr="00745F9F">
              <w:t xml:space="preserve"> valley to Farewell Spit</w:t>
            </w:r>
            <w:r>
              <w:t>. To the east</w:t>
            </w:r>
            <w:r w:rsidRPr="00745F9F">
              <w:t xml:space="preserve"> </w:t>
            </w:r>
            <w:r>
              <w:t>up to the boundary of MU-C2 at Milnthorpe Reserve.</w:t>
            </w:r>
          </w:p>
        </w:tc>
        <w:tc>
          <w:tcPr>
            <w:tcW w:w="4819" w:type="dxa"/>
          </w:tcPr>
          <w:p w14:paraId="62C13353" w14:textId="7FD6487B" w:rsidR="00F37313" w:rsidRDefault="00F37313" w:rsidP="006645DC">
            <w:pPr>
              <w:cnfStyle w:val="000000000000" w:firstRow="0" w:lastRow="0" w:firstColumn="0" w:lastColumn="0" w:oddVBand="0" w:evenVBand="0" w:oddHBand="0" w:evenHBand="0" w:firstRowFirstColumn="0" w:firstRowLastColumn="0" w:lastRowFirstColumn="0" w:lastRowLastColumn="0"/>
            </w:pPr>
            <w:r>
              <w:t xml:space="preserve">Assessments: </w:t>
            </w:r>
            <w:proofErr w:type="spellStart"/>
            <w:r>
              <w:t>Aorere</w:t>
            </w:r>
            <w:proofErr w:type="spellEnd"/>
            <w:r>
              <w:t xml:space="preserve"> River Grant</w:t>
            </w:r>
          </w:p>
        </w:tc>
        <w:tc>
          <w:tcPr>
            <w:tcW w:w="3827" w:type="dxa"/>
          </w:tcPr>
          <w:p w14:paraId="46326FA9" w14:textId="24E853FF" w:rsidR="00F37313" w:rsidRPr="00745F9F" w:rsidRDefault="00F37313" w:rsidP="006645DC">
            <w:pPr>
              <w:cnfStyle w:val="000000000000" w:firstRow="0" w:lastRow="0" w:firstColumn="0" w:lastColumn="0" w:oddVBand="0" w:evenVBand="0" w:oddHBand="0" w:evenHBand="0" w:firstRowFirstColumn="0" w:firstRowLastColumn="0" w:lastRowFirstColumn="0" w:lastRowLastColumn="0"/>
            </w:pPr>
            <w:r w:rsidRPr="0038268B">
              <w:rPr>
                <w:highlight w:val="yellow"/>
              </w:rPr>
              <w:t>Started assessments around settlements for Climbing asparagus &amp; other weeds.</w:t>
            </w:r>
          </w:p>
        </w:tc>
      </w:tr>
      <w:tr w:rsidR="00F37313" w:rsidRPr="00745F9F" w14:paraId="29FE55F4" w14:textId="46323147" w:rsidTr="00F37313">
        <w:trPr>
          <w:trHeight w:val="508"/>
        </w:trPr>
        <w:tc>
          <w:tcPr>
            <w:cnfStyle w:val="001000000000" w:firstRow="0" w:lastRow="0" w:firstColumn="1" w:lastColumn="0" w:oddVBand="0" w:evenVBand="0" w:oddHBand="0" w:evenHBand="0" w:firstRowFirstColumn="0" w:firstRowLastColumn="0" w:lastRowFirstColumn="0" w:lastRowLastColumn="0"/>
            <w:tcW w:w="1444" w:type="dxa"/>
            <w:hideMark/>
          </w:tcPr>
          <w:p w14:paraId="280985E5" w14:textId="77777777" w:rsidR="00F37313" w:rsidRPr="00745F9F" w:rsidRDefault="00F37313" w:rsidP="006645DC">
            <w:r w:rsidRPr="00745F9F">
              <w:t>MU-C</w:t>
            </w:r>
            <w:r>
              <w:t>1</w:t>
            </w:r>
          </w:p>
        </w:tc>
        <w:tc>
          <w:tcPr>
            <w:tcW w:w="5214" w:type="dxa"/>
            <w:hideMark/>
          </w:tcPr>
          <w:p w14:paraId="10626661" w14:textId="77777777" w:rsidR="00F37313" w:rsidRPr="00745F9F" w:rsidRDefault="00F37313" w:rsidP="006645DC">
            <w:pPr>
              <w:cnfStyle w:val="000000000000" w:firstRow="0" w:lastRow="0" w:firstColumn="0" w:lastColumn="0" w:oddVBand="0" w:evenVBand="0" w:oddHBand="0" w:evenHBand="0" w:firstRowFirstColumn="0" w:firstRowLastColumn="0" w:lastRowFirstColumn="0" w:lastRowLastColumn="0"/>
            </w:pPr>
            <w:r>
              <w:t>E</w:t>
            </w:r>
            <w:r w:rsidRPr="00745F9F">
              <w:t xml:space="preserve">xpanding west </w:t>
            </w:r>
            <w:r>
              <w:t xml:space="preserve">from </w:t>
            </w:r>
            <w:r w:rsidRPr="00745F9F">
              <w:t>MU-D</w:t>
            </w:r>
            <w:r>
              <w:t>6</w:t>
            </w:r>
            <w:r w:rsidRPr="00745F9F">
              <w:t xml:space="preserve"> and </w:t>
            </w:r>
            <w:r>
              <w:t>MU-</w:t>
            </w:r>
            <w:r w:rsidRPr="00745F9F">
              <w:t xml:space="preserve">E at </w:t>
            </w:r>
            <w:r>
              <w:t xml:space="preserve">the </w:t>
            </w:r>
            <w:r w:rsidRPr="00745F9F">
              <w:t xml:space="preserve">Takaka River </w:t>
            </w:r>
            <w:r>
              <w:t xml:space="preserve">as far as “The Lookout”, west of </w:t>
            </w:r>
            <w:proofErr w:type="spellStart"/>
            <w:r w:rsidRPr="00745F9F">
              <w:t>Puramahoi</w:t>
            </w:r>
            <w:proofErr w:type="spellEnd"/>
            <w:r>
              <w:t xml:space="preserve"> and east of </w:t>
            </w:r>
            <w:proofErr w:type="spellStart"/>
            <w:r>
              <w:t>Onekaka</w:t>
            </w:r>
            <w:proofErr w:type="spellEnd"/>
            <w:r>
              <w:t xml:space="preserve">. Includes the </w:t>
            </w:r>
            <w:proofErr w:type="spellStart"/>
            <w:r>
              <w:t>Pupu</w:t>
            </w:r>
            <w:proofErr w:type="spellEnd"/>
            <w:r>
              <w:t xml:space="preserve"> valley.</w:t>
            </w:r>
            <w:r w:rsidRPr="00745F9F">
              <w:t xml:space="preserve"> </w:t>
            </w:r>
          </w:p>
        </w:tc>
        <w:tc>
          <w:tcPr>
            <w:tcW w:w="4819" w:type="dxa"/>
          </w:tcPr>
          <w:p w14:paraId="7EC0BF86" w14:textId="174BA720" w:rsidR="00F37313" w:rsidRDefault="00F37313" w:rsidP="006645DC">
            <w:pPr>
              <w:cnfStyle w:val="000000000000" w:firstRow="0" w:lastRow="0" w:firstColumn="0" w:lastColumn="0" w:oddVBand="0" w:evenVBand="0" w:oddHBand="0" w:evenHBand="0" w:firstRowFirstColumn="0" w:firstRowLastColumn="0" w:lastRowFirstColumn="0" w:lastRowLastColumn="0"/>
            </w:pPr>
            <w:r>
              <w:t>Previous work with Lotteries for 3 years to 2018</w:t>
            </w:r>
          </w:p>
          <w:p w14:paraId="71C0440D" w14:textId="66858263" w:rsidR="00F37313" w:rsidRDefault="00F37313" w:rsidP="006645DC">
            <w:pPr>
              <w:cnfStyle w:val="000000000000" w:firstRow="0" w:lastRow="0" w:firstColumn="0" w:lastColumn="0" w:oddVBand="0" w:evenVBand="0" w:oddHBand="0" w:evenHBand="0" w:firstRowFirstColumn="0" w:firstRowLastColumn="0" w:lastRowFirstColumn="0" w:lastRowLastColumn="0"/>
            </w:pPr>
            <w:r>
              <w:t>Assessments: Golden Bay Community Trust 2019</w:t>
            </w:r>
          </w:p>
          <w:p w14:paraId="3B608CAC" w14:textId="138C5AA1" w:rsidR="00F37313" w:rsidRDefault="00F37313" w:rsidP="006645DC">
            <w:pPr>
              <w:cnfStyle w:val="000000000000" w:firstRow="0" w:lastRow="0" w:firstColumn="0" w:lastColumn="0" w:oddVBand="0" w:evenVBand="0" w:oddHBand="0" w:evenHBand="0" w:firstRowFirstColumn="0" w:firstRowLastColumn="0" w:lastRowFirstColumn="0" w:lastRowLastColumn="0"/>
            </w:pPr>
            <w:r>
              <w:t>Control work: WWF Community Fund &amp; GB Community Board (completed Nov 2020)</w:t>
            </w:r>
          </w:p>
          <w:p w14:paraId="6DC9EF5B" w14:textId="34472ECF" w:rsidR="00F37313" w:rsidRDefault="00F37313" w:rsidP="006645DC">
            <w:pPr>
              <w:cnfStyle w:val="000000000000" w:firstRow="0" w:lastRow="0" w:firstColumn="0" w:lastColumn="0" w:oddVBand="0" w:evenVBand="0" w:oddHBand="0" w:evenHBand="0" w:firstRowFirstColumn="0" w:firstRowLastColumn="0" w:lastRowFirstColumn="0" w:lastRowLastColumn="0"/>
            </w:pPr>
            <w:r>
              <w:t>To start DOC Community Fund – 3 years to June 2023.</w:t>
            </w:r>
          </w:p>
        </w:tc>
        <w:tc>
          <w:tcPr>
            <w:tcW w:w="3827" w:type="dxa"/>
          </w:tcPr>
          <w:p w14:paraId="4F1F9918" w14:textId="1E4C004F" w:rsidR="00F37313" w:rsidRDefault="00F37313" w:rsidP="006645DC">
            <w:pPr>
              <w:cnfStyle w:val="000000000000" w:firstRow="0" w:lastRow="0" w:firstColumn="0" w:lastColumn="0" w:oddVBand="0" w:evenVBand="0" w:oddHBand="0" w:evenHBand="0" w:firstRowFirstColumn="0" w:firstRowLastColumn="0" w:lastRowFirstColumn="0" w:lastRowLastColumn="0"/>
            </w:pPr>
            <w:r w:rsidRPr="0038268B">
              <w:rPr>
                <w:highlight w:val="yellow"/>
              </w:rPr>
              <w:t>Primary control work is completed at key sites to start and the DOC Community Fund for work until 2023</w:t>
            </w:r>
          </w:p>
        </w:tc>
      </w:tr>
      <w:tr w:rsidR="00F37313" w:rsidRPr="00745F9F" w14:paraId="6A0FA796" w14:textId="2B6EE7E7" w:rsidTr="00F37313">
        <w:trPr>
          <w:trHeight w:val="508"/>
        </w:trPr>
        <w:tc>
          <w:tcPr>
            <w:cnfStyle w:val="001000000000" w:firstRow="0" w:lastRow="0" w:firstColumn="1" w:lastColumn="0" w:oddVBand="0" w:evenVBand="0" w:oddHBand="0" w:evenHBand="0" w:firstRowFirstColumn="0" w:firstRowLastColumn="0" w:lastRowFirstColumn="0" w:lastRowLastColumn="0"/>
            <w:tcW w:w="1444" w:type="dxa"/>
          </w:tcPr>
          <w:p w14:paraId="1D344CC2" w14:textId="77777777" w:rsidR="00F37313" w:rsidRPr="00745F9F" w:rsidRDefault="00F37313" w:rsidP="006645DC">
            <w:r w:rsidRPr="00745F9F">
              <w:lastRenderedPageBreak/>
              <w:t>MU-C</w:t>
            </w:r>
            <w:r>
              <w:t>2</w:t>
            </w:r>
          </w:p>
        </w:tc>
        <w:tc>
          <w:tcPr>
            <w:tcW w:w="5214" w:type="dxa"/>
          </w:tcPr>
          <w:p w14:paraId="7A715D27" w14:textId="77777777" w:rsidR="00F37313" w:rsidRPr="00745F9F" w:rsidRDefault="00F37313" w:rsidP="006645DC">
            <w:pPr>
              <w:cnfStyle w:val="000000000000" w:firstRow="0" w:lastRow="0" w:firstColumn="0" w:lastColumn="0" w:oddVBand="0" w:evenVBand="0" w:oddHBand="0" w:evenHBand="0" w:firstRowFirstColumn="0" w:firstRowLastColumn="0" w:lastRowFirstColumn="0" w:lastRowLastColumn="0"/>
            </w:pPr>
            <w:r>
              <w:t xml:space="preserve">From the “The Lookout” </w:t>
            </w:r>
            <w:r w:rsidRPr="00745F9F">
              <w:t>expanding west to reach MU-B</w:t>
            </w:r>
            <w:r>
              <w:t xml:space="preserve">. This includes the settlements of </w:t>
            </w:r>
            <w:proofErr w:type="spellStart"/>
            <w:r>
              <w:t>Onekaka</w:t>
            </w:r>
            <w:proofErr w:type="spellEnd"/>
            <w:r>
              <w:t xml:space="preserve">, </w:t>
            </w:r>
            <w:proofErr w:type="spellStart"/>
            <w:r>
              <w:t>Parapara</w:t>
            </w:r>
            <w:proofErr w:type="spellEnd"/>
            <w:r>
              <w:t xml:space="preserve"> and Milnthorpe reserve, which is the boundary.</w:t>
            </w:r>
          </w:p>
        </w:tc>
        <w:tc>
          <w:tcPr>
            <w:tcW w:w="4819" w:type="dxa"/>
          </w:tcPr>
          <w:p w14:paraId="55665606" w14:textId="77777777" w:rsidR="00F37313" w:rsidRDefault="00F37313" w:rsidP="006645DC">
            <w:pPr>
              <w:cnfStyle w:val="000000000000" w:firstRow="0" w:lastRow="0" w:firstColumn="0" w:lastColumn="0" w:oddVBand="0" w:evenVBand="0" w:oddHBand="0" w:evenHBand="0" w:firstRowFirstColumn="0" w:firstRowLastColumn="0" w:lastRowFirstColumn="0" w:lastRowLastColumn="0"/>
            </w:pPr>
            <w:r>
              <w:t xml:space="preserve">Assessments: </w:t>
            </w:r>
            <w:proofErr w:type="spellStart"/>
            <w:r>
              <w:t>Aorere</w:t>
            </w:r>
            <w:proofErr w:type="spellEnd"/>
            <w:r>
              <w:t xml:space="preserve"> River Grant</w:t>
            </w:r>
          </w:p>
          <w:p w14:paraId="010A04B2" w14:textId="727314C5" w:rsidR="00F37313" w:rsidRDefault="00F37313" w:rsidP="002B68EC">
            <w:pPr>
              <w:cnfStyle w:val="000000000000" w:firstRow="0" w:lastRow="0" w:firstColumn="0" w:lastColumn="0" w:oddVBand="0" w:evenVBand="0" w:oddHBand="0" w:evenHBand="0" w:firstRowFirstColumn="0" w:firstRowLastColumn="0" w:lastRowFirstColumn="0" w:lastRowLastColumn="0"/>
            </w:pPr>
            <w:r w:rsidRPr="00EE091B">
              <w:rPr>
                <w:b/>
                <w:bCs/>
              </w:rPr>
              <w:t>Pending Control work</w:t>
            </w:r>
            <w:r>
              <w:t>: WWF Community Fund, Golden Bay Community Trust &amp; GB Community Board</w:t>
            </w:r>
          </w:p>
        </w:tc>
        <w:tc>
          <w:tcPr>
            <w:tcW w:w="3827" w:type="dxa"/>
          </w:tcPr>
          <w:p w14:paraId="7E1ECFD9" w14:textId="21896D69" w:rsidR="00F37313" w:rsidRDefault="00F37313" w:rsidP="006645DC">
            <w:pPr>
              <w:cnfStyle w:val="000000000000" w:firstRow="0" w:lastRow="0" w:firstColumn="0" w:lastColumn="0" w:oddVBand="0" w:evenVBand="0" w:oddHBand="0" w:evenHBand="0" w:firstRowFirstColumn="0" w:firstRowLastColumn="0" w:lastRowFirstColumn="0" w:lastRowLastColumn="0"/>
            </w:pPr>
            <w:r w:rsidRPr="0038268B">
              <w:rPr>
                <w:highlight w:val="yellow"/>
              </w:rPr>
              <w:t>Further assessments underway to prepare for DOCCF application Feb 2021</w:t>
            </w:r>
          </w:p>
        </w:tc>
      </w:tr>
      <w:tr w:rsidR="00F37313" w:rsidRPr="00745F9F" w14:paraId="02256F38" w14:textId="57ED5DF6" w:rsidTr="00F37313">
        <w:trPr>
          <w:trHeight w:val="508"/>
        </w:trPr>
        <w:tc>
          <w:tcPr>
            <w:cnfStyle w:val="001000000000" w:firstRow="0" w:lastRow="0" w:firstColumn="1" w:lastColumn="0" w:oddVBand="0" w:evenVBand="0" w:oddHBand="0" w:evenHBand="0" w:firstRowFirstColumn="0" w:firstRowLastColumn="0" w:lastRowFirstColumn="0" w:lastRowLastColumn="0"/>
            <w:tcW w:w="1444" w:type="dxa"/>
            <w:hideMark/>
          </w:tcPr>
          <w:p w14:paraId="759D2099" w14:textId="77777777" w:rsidR="00F37313" w:rsidRPr="00745F9F" w:rsidRDefault="00F37313" w:rsidP="006645DC">
            <w:r w:rsidRPr="00745F9F">
              <w:t>MU-D1 to D6</w:t>
            </w:r>
          </w:p>
        </w:tc>
        <w:tc>
          <w:tcPr>
            <w:tcW w:w="5214" w:type="dxa"/>
            <w:hideMark/>
          </w:tcPr>
          <w:p w14:paraId="27F87822" w14:textId="77777777" w:rsidR="00F37313" w:rsidRPr="00745F9F" w:rsidRDefault="00F37313" w:rsidP="006645DC">
            <w:pPr>
              <w:cnfStyle w:val="000000000000" w:firstRow="0" w:lastRow="0" w:firstColumn="0" w:lastColumn="0" w:oddVBand="0" w:evenVBand="0" w:oddHBand="0" w:evenHBand="0" w:firstRowFirstColumn="0" w:firstRowLastColumn="0" w:lastRowFirstColumn="0" w:lastRowLastColumn="0"/>
            </w:pPr>
            <w:r w:rsidRPr="00745F9F">
              <w:t xml:space="preserve"> A polygon area enclosed between Wainui, Rameka Creek, Pa</w:t>
            </w:r>
            <w:r>
              <w:t>i</w:t>
            </w:r>
            <w:r w:rsidRPr="00745F9F">
              <w:t>nes Ford and along the banks of the Takaka River to Soper’s Hill.</w:t>
            </w:r>
            <w:r>
              <w:t xml:space="preserve"> The numbers 1 to 6 reflect the first funding rounds that PDVET applied for and then added in other MU’s.</w:t>
            </w:r>
          </w:p>
        </w:tc>
        <w:tc>
          <w:tcPr>
            <w:tcW w:w="4819" w:type="dxa"/>
          </w:tcPr>
          <w:p w14:paraId="02547C0C" w14:textId="19709B00" w:rsidR="00F37313" w:rsidRDefault="00F37313" w:rsidP="002B68EC">
            <w:pPr>
              <w:cnfStyle w:val="000000000000" w:firstRow="0" w:lastRow="0" w:firstColumn="0" w:lastColumn="0" w:oddVBand="0" w:evenVBand="0" w:oddHBand="0" w:evenHBand="0" w:firstRowFirstColumn="0" w:firstRowLastColumn="0" w:lastRowFirstColumn="0" w:lastRowLastColumn="0"/>
            </w:pPr>
          </w:p>
        </w:tc>
        <w:tc>
          <w:tcPr>
            <w:tcW w:w="3827" w:type="dxa"/>
          </w:tcPr>
          <w:p w14:paraId="70EBF35D" w14:textId="7F0261D8" w:rsidR="00F37313" w:rsidRPr="00745F9F" w:rsidRDefault="00F37313" w:rsidP="006645DC">
            <w:pPr>
              <w:cnfStyle w:val="000000000000" w:firstRow="0" w:lastRow="0" w:firstColumn="0" w:lastColumn="0" w:oddVBand="0" w:evenVBand="0" w:oddHBand="0" w:evenHBand="0" w:firstRowFirstColumn="0" w:firstRowLastColumn="0" w:lastRowFirstColumn="0" w:lastRowLastColumn="0"/>
            </w:pPr>
          </w:p>
        </w:tc>
      </w:tr>
      <w:tr w:rsidR="00F37313" w:rsidRPr="00745F9F" w14:paraId="43F18490" w14:textId="09B6A783" w:rsidTr="00F37313">
        <w:trPr>
          <w:trHeight w:val="508"/>
        </w:trPr>
        <w:tc>
          <w:tcPr>
            <w:cnfStyle w:val="001000000000" w:firstRow="0" w:lastRow="0" w:firstColumn="1" w:lastColumn="0" w:oddVBand="0" w:evenVBand="0" w:oddHBand="0" w:evenHBand="0" w:firstRowFirstColumn="0" w:firstRowLastColumn="0" w:lastRowFirstColumn="0" w:lastRowLastColumn="0"/>
            <w:tcW w:w="1444" w:type="dxa"/>
            <w:hideMark/>
          </w:tcPr>
          <w:p w14:paraId="71287A07" w14:textId="77777777" w:rsidR="00F37313" w:rsidRPr="00745F9F" w:rsidRDefault="00F37313" w:rsidP="006645DC">
            <w:r w:rsidRPr="00745F9F">
              <w:t>MU-D1</w:t>
            </w:r>
          </w:p>
        </w:tc>
        <w:tc>
          <w:tcPr>
            <w:tcW w:w="5214" w:type="dxa"/>
            <w:hideMark/>
          </w:tcPr>
          <w:p w14:paraId="38DE51B6" w14:textId="77777777" w:rsidR="00F37313" w:rsidRPr="00745F9F" w:rsidRDefault="00F37313" w:rsidP="006645DC">
            <w:pPr>
              <w:cnfStyle w:val="000000000000" w:firstRow="0" w:lastRow="0" w:firstColumn="0" w:lastColumn="0" w:oddVBand="0" w:evenVBand="0" w:oddHBand="0" w:evenHBand="0" w:firstRowFirstColumn="0" w:firstRowLastColumn="0" w:lastRowFirstColumn="0" w:lastRowLastColumn="0"/>
            </w:pPr>
            <w:r w:rsidRPr="00745F9F">
              <w:t>Upper side of Rocklands Road and Upper Rocklands Road (16 Properties)</w:t>
            </w:r>
          </w:p>
        </w:tc>
        <w:tc>
          <w:tcPr>
            <w:tcW w:w="4819" w:type="dxa"/>
          </w:tcPr>
          <w:p w14:paraId="40911DB4" w14:textId="77777777" w:rsidR="00F37313" w:rsidRDefault="00F37313" w:rsidP="006645DC">
            <w:pPr>
              <w:cnfStyle w:val="000000000000" w:firstRow="0" w:lastRow="0" w:firstColumn="0" w:lastColumn="0" w:oddVBand="0" w:evenVBand="0" w:oddHBand="0" w:evenHBand="0" w:firstRowFirstColumn="0" w:firstRowLastColumn="0" w:lastRowFirstColumn="0" w:lastRowLastColumn="0"/>
            </w:pPr>
            <w:r>
              <w:t>11 years since 1</w:t>
            </w:r>
            <w:r w:rsidRPr="0004368E">
              <w:rPr>
                <w:vertAlign w:val="superscript"/>
              </w:rPr>
              <w:t>st</w:t>
            </w:r>
            <w:r>
              <w:t xml:space="preserve"> grant. </w:t>
            </w:r>
          </w:p>
          <w:p w14:paraId="50430A5C" w14:textId="698C25C0" w:rsidR="00F37313" w:rsidRPr="00745F9F" w:rsidRDefault="00F37313" w:rsidP="006645DC">
            <w:pPr>
              <w:cnfStyle w:val="000000000000" w:firstRow="0" w:lastRow="0" w:firstColumn="0" w:lastColumn="0" w:oddVBand="0" w:evenVBand="0" w:oddHBand="0" w:evenHBand="0" w:firstRowFirstColumn="0" w:firstRowLastColumn="0" w:lastRowFirstColumn="0" w:lastRowLastColumn="0"/>
            </w:pPr>
            <w:r>
              <w:t>Visits 2 yearly with Rata Foundation to key properties</w:t>
            </w:r>
          </w:p>
        </w:tc>
        <w:tc>
          <w:tcPr>
            <w:tcW w:w="3827" w:type="dxa"/>
          </w:tcPr>
          <w:p w14:paraId="1A01F1F9" w14:textId="28B53940" w:rsidR="00F37313" w:rsidRPr="007359E7" w:rsidRDefault="00F37313" w:rsidP="006645DC">
            <w:pPr>
              <w:cnfStyle w:val="000000000000" w:firstRow="0" w:lastRow="0" w:firstColumn="0" w:lastColumn="0" w:oddVBand="0" w:evenVBand="0" w:oddHBand="0" w:evenHBand="0" w:firstRowFirstColumn="0" w:firstRowLastColumn="0" w:lastRowFirstColumn="0" w:lastRowLastColumn="0"/>
              <w:rPr>
                <w:highlight w:val="yellow"/>
              </w:rPr>
            </w:pPr>
            <w:r w:rsidRPr="007359E7">
              <w:rPr>
                <w:highlight w:val="yellow"/>
              </w:rPr>
              <w:t>Last control work completed Oct 2020</w:t>
            </w:r>
          </w:p>
        </w:tc>
      </w:tr>
      <w:tr w:rsidR="00F37313" w:rsidRPr="00745F9F" w14:paraId="18904DAE" w14:textId="565C8F9F" w:rsidTr="00F37313">
        <w:trPr>
          <w:trHeight w:val="508"/>
        </w:trPr>
        <w:tc>
          <w:tcPr>
            <w:cnfStyle w:val="001000000000" w:firstRow="0" w:lastRow="0" w:firstColumn="1" w:lastColumn="0" w:oddVBand="0" w:evenVBand="0" w:oddHBand="0" w:evenHBand="0" w:firstRowFirstColumn="0" w:firstRowLastColumn="0" w:lastRowFirstColumn="0" w:lastRowLastColumn="0"/>
            <w:tcW w:w="1444" w:type="dxa"/>
            <w:hideMark/>
          </w:tcPr>
          <w:p w14:paraId="2377732A" w14:textId="77777777" w:rsidR="00F37313" w:rsidRPr="00745F9F" w:rsidRDefault="00F37313" w:rsidP="007918B0">
            <w:r w:rsidRPr="00745F9F">
              <w:t>MU-D2</w:t>
            </w:r>
          </w:p>
        </w:tc>
        <w:tc>
          <w:tcPr>
            <w:tcW w:w="5214" w:type="dxa"/>
            <w:hideMark/>
          </w:tcPr>
          <w:p w14:paraId="3889C67C" w14:textId="77777777"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rsidRPr="00745F9F">
              <w:t xml:space="preserve">Lower side of Rocklands Road </w:t>
            </w:r>
            <w:r>
              <w:t>plus</w:t>
            </w:r>
            <w:r w:rsidRPr="00745F9F">
              <w:t xml:space="preserve"> Clifton Road and to Rameka Creek</w:t>
            </w:r>
          </w:p>
        </w:tc>
        <w:tc>
          <w:tcPr>
            <w:tcW w:w="4819" w:type="dxa"/>
          </w:tcPr>
          <w:p w14:paraId="29CA1C4A" w14:textId="77777777" w:rsidR="00F37313" w:rsidRDefault="00F37313" w:rsidP="007918B0">
            <w:pPr>
              <w:cnfStyle w:val="000000000000" w:firstRow="0" w:lastRow="0" w:firstColumn="0" w:lastColumn="0" w:oddVBand="0" w:evenVBand="0" w:oddHBand="0" w:evenHBand="0" w:firstRowFirstColumn="0" w:firstRowLastColumn="0" w:lastRowFirstColumn="0" w:lastRowLastColumn="0"/>
            </w:pPr>
            <w:r>
              <w:t>10 years since 1</w:t>
            </w:r>
            <w:r w:rsidRPr="0004368E">
              <w:rPr>
                <w:vertAlign w:val="superscript"/>
              </w:rPr>
              <w:t>st</w:t>
            </w:r>
            <w:r>
              <w:t xml:space="preserve"> grant.</w:t>
            </w:r>
          </w:p>
          <w:p w14:paraId="647BC4A9" w14:textId="49AC141B"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t>Visits 2 yearly with Rata Foundation to key properties</w:t>
            </w:r>
          </w:p>
        </w:tc>
        <w:tc>
          <w:tcPr>
            <w:tcW w:w="3827" w:type="dxa"/>
          </w:tcPr>
          <w:p w14:paraId="145A7A51" w14:textId="1FA195B8" w:rsidR="00F37313" w:rsidRPr="007359E7" w:rsidRDefault="00F37313" w:rsidP="007918B0">
            <w:pPr>
              <w:cnfStyle w:val="000000000000" w:firstRow="0" w:lastRow="0" w:firstColumn="0" w:lastColumn="0" w:oddVBand="0" w:evenVBand="0" w:oddHBand="0" w:evenHBand="0" w:firstRowFirstColumn="0" w:firstRowLastColumn="0" w:lastRowFirstColumn="0" w:lastRowLastColumn="0"/>
              <w:rPr>
                <w:highlight w:val="yellow"/>
              </w:rPr>
            </w:pPr>
            <w:r w:rsidRPr="007359E7">
              <w:rPr>
                <w:highlight w:val="yellow"/>
              </w:rPr>
              <w:t>Last control work completed Oct 2020</w:t>
            </w:r>
          </w:p>
        </w:tc>
      </w:tr>
      <w:tr w:rsidR="00F37313" w:rsidRPr="00745F9F" w14:paraId="2F25CB06" w14:textId="3F60FA3D" w:rsidTr="00F37313">
        <w:trPr>
          <w:trHeight w:val="508"/>
        </w:trPr>
        <w:tc>
          <w:tcPr>
            <w:cnfStyle w:val="001000000000" w:firstRow="0" w:lastRow="0" w:firstColumn="1" w:lastColumn="0" w:oddVBand="0" w:evenVBand="0" w:oddHBand="0" w:evenHBand="0" w:firstRowFirstColumn="0" w:firstRowLastColumn="0" w:lastRowFirstColumn="0" w:lastRowLastColumn="0"/>
            <w:tcW w:w="1444" w:type="dxa"/>
            <w:hideMark/>
          </w:tcPr>
          <w:p w14:paraId="7300BC63" w14:textId="77777777" w:rsidR="00F37313" w:rsidRPr="00745F9F" w:rsidRDefault="00F37313" w:rsidP="007918B0">
            <w:r w:rsidRPr="00745F9F">
              <w:t>MU-D3</w:t>
            </w:r>
          </w:p>
        </w:tc>
        <w:tc>
          <w:tcPr>
            <w:tcW w:w="5214" w:type="dxa"/>
            <w:hideMark/>
          </w:tcPr>
          <w:p w14:paraId="7E481A4C" w14:textId="77777777"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proofErr w:type="spellStart"/>
            <w:r w:rsidRPr="00745F9F">
              <w:t>Pohara</w:t>
            </w:r>
            <w:proofErr w:type="spellEnd"/>
            <w:r w:rsidRPr="00745F9F">
              <w:t xml:space="preserve"> - connecting with D2 and D4 boundaries</w:t>
            </w:r>
          </w:p>
        </w:tc>
        <w:tc>
          <w:tcPr>
            <w:tcW w:w="4819" w:type="dxa"/>
          </w:tcPr>
          <w:p w14:paraId="44B122E2" w14:textId="7F086ADA" w:rsidR="00F37313" w:rsidRDefault="00F37313" w:rsidP="007918B0">
            <w:pPr>
              <w:cnfStyle w:val="000000000000" w:firstRow="0" w:lastRow="0" w:firstColumn="0" w:lastColumn="0" w:oddVBand="0" w:evenVBand="0" w:oddHBand="0" w:evenHBand="0" w:firstRowFirstColumn="0" w:firstRowLastColumn="0" w:lastRowFirstColumn="0" w:lastRowLastColumn="0"/>
            </w:pPr>
            <w:r>
              <w:t>8 years since 1</w:t>
            </w:r>
            <w:r w:rsidRPr="0004368E">
              <w:rPr>
                <w:vertAlign w:val="superscript"/>
              </w:rPr>
              <w:t>st</w:t>
            </w:r>
            <w:r>
              <w:t xml:space="preserve"> grant.</w:t>
            </w:r>
          </w:p>
          <w:p w14:paraId="263AAD2C" w14:textId="4A24E4BD"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t>Visits 2 yearly with Rata Foundation to key properties. TDC Roadside control yearly</w:t>
            </w:r>
          </w:p>
        </w:tc>
        <w:tc>
          <w:tcPr>
            <w:tcW w:w="3827" w:type="dxa"/>
          </w:tcPr>
          <w:p w14:paraId="6F825E2F" w14:textId="50FD79B2"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t>Last control work completed Oct 20</w:t>
            </w:r>
            <w:r w:rsidR="007359E7">
              <w:t>19</w:t>
            </w:r>
          </w:p>
        </w:tc>
      </w:tr>
      <w:tr w:rsidR="00F37313" w:rsidRPr="00745F9F" w14:paraId="5EBE355A" w14:textId="14C84074" w:rsidTr="00F37313">
        <w:trPr>
          <w:trHeight w:val="508"/>
        </w:trPr>
        <w:tc>
          <w:tcPr>
            <w:cnfStyle w:val="001000000000" w:firstRow="0" w:lastRow="0" w:firstColumn="1" w:lastColumn="0" w:oddVBand="0" w:evenVBand="0" w:oddHBand="0" w:evenHBand="0" w:firstRowFirstColumn="0" w:firstRowLastColumn="0" w:lastRowFirstColumn="0" w:lastRowLastColumn="0"/>
            <w:tcW w:w="1444" w:type="dxa"/>
            <w:hideMark/>
          </w:tcPr>
          <w:p w14:paraId="57EA70EE" w14:textId="77777777" w:rsidR="00F37313" w:rsidRPr="00745F9F" w:rsidRDefault="00F37313" w:rsidP="007918B0">
            <w:r w:rsidRPr="00745F9F">
              <w:t>MU-D4</w:t>
            </w:r>
          </w:p>
        </w:tc>
        <w:tc>
          <w:tcPr>
            <w:tcW w:w="5214" w:type="dxa"/>
            <w:hideMark/>
          </w:tcPr>
          <w:p w14:paraId="57FB4CCD" w14:textId="77777777"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proofErr w:type="spellStart"/>
            <w:r w:rsidRPr="00745F9F">
              <w:t>Ligar</w:t>
            </w:r>
            <w:proofErr w:type="spellEnd"/>
            <w:r w:rsidRPr="00745F9F">
              <w:t xml:space="preserve"> Bay and Tata to Wainui Hill ridge line</w:t>
            </w:r>
          </w:p>
        </w:tc>
        <w:tc>
          <w:tcPr>
            <w:tcW w:w="4819" w:type="dxa"/>
          </w:tcPr>
          <w:p w14:paraId="41586514" w14:textId="368EF3FE" w:rsidR="00F37313" w:rsidRDefault="00F37313" w:rsidP="007918B0">
            <w:pPr>
              <w:cnfStyle w:val="000000000000" w:firstRow="0" w:lastRow="0" w:firstColumn="0" w:lastColumn="0" w:oddVBand="0" w:evenVBand="0" w:oddHBand="0" w:evenHBand="0" w:firstRowFirstColumn="0" w:firstRowLastColumn="0" w:lastRowFirstColumn="0" w:lastRowLastColumn="0"/>
            </w:pPr>
            <w:r>
              <w:t>6 years since 1</w:t>
            </w:r>
            <w:r w:rsidRPr="0004368E">
              <w:rPr>
                <w:vertAlign w:val="superscript"/>
              </w:rPr>
              <w:t>st</w:t>
            </w:r>
            <w:r>
              <w:t xml:space="preserve"> grant.</w:t>
            </w:r>
          </w:p>
          <w:p w14:paraId="25331DA2" w14:textId="4FA95ADA" w:rsidR="00F37313" w:rsidRDefault="00F37313" w:rsidP="007918B0">
            <w:pPr>
              <w:cnfStyle w:val="000000000000" w:firstRow="0" w:lastRow="0" w:firstColumn="0" w:lastColumn="0" w:oddVBand="0" w:evenVBand="0" w:oddHBand="0" w:evenHBand="0" w:firstRowFirstColumn="0" w:firstRowLastColumn="0" w:lastRowFirstColumn="0" w:lastRowLastColumn="0"/>
            </w:pPr>
            <w:r>
              <w:t>Finished DOCCF grant June 2020.</w:t>
            </w:r>
          </w:p>
          <w:p w14:paraId="3CC1D2D8" w14:textId="772A8E86"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t>Visits 2 yearly with Rata Foundation to key properties. TDC Roadside control yearly</w:t>
            </w:r>
          </w:p>
        </w:tc>
        <w:tc>
          <w:tcPr>
            <w:tcW w:w="3827" w:type="dxa"/>
          </w:tcPr>
          <w:p w14:paraId="56B565B7" w14:textId="3499DF2B"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t>Last control work completed July 2020</w:t>
            </w:r>
          </w:p>
        </w:tc>
      </w:tr>
      <w:tr w:rsidR="00F37313" w:rsidRPr="00745F9F" w14:paraId="66081638" w14:textId="57DABB57" w:rsidTr="007359E7">
        <w:trPr>
          <w:trHeight w:val="508"/>
        </w:trPr>
        <w:tc>
          <w:tcPr>
            <w:cnfStyle w:val="001000000000" w:firstRow="0" w:lastRow="0" w:firstColumn="1" w:lastColumn="0" w:oddVBand="0" w:evenVBand="0" w:oddHBand="0" w:evenHBand="0" w:firstRowFirstColumn="0" w:firstRowLastColumn="0" w:lastRowFirstColumn="0" w:lastRowLastColumn="0"/>
            <w:tcW w:w="1444" w:type="dxa"/>
            <w:hideMark/>
          </w:tcPr>
          <w:p w14:paraId="4211B894" w14:textId="77777777" w:rsidR="00F37313" w:rsidRPr="00745F9F" w:rsidRDefault="00F37313" w:rsidP="007918B0">
            <w:r w:rsidRPr="00745F9F">
              <w:t>MU-D5</w:t>
            </w:r>
          </w:p>
        </w:tc>
        <w:tc>
          <w:tcPr>
            <w:tcW w:w="5214" w:type="dxa"/>
            <w:hideMark/>
          </w:tcPr>
          <w:p w14:paraId="3CE2DB69" w14:textId="77777777"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rsidRPr="00745F9F">
              <w:t>Wainui and higher lands to ATNP accessed via Birds Clearing Road</w:t>
            </w:r>
          </w:p>
        </w:tc>
        <w:tc>
          <w:tcPr>
            <w:tcW w:w="4819" w:type="dxa"/>
          </w:tcPr>
          <w:p w14:paraId="039EBF11" w14:textId="4E93F59A" w:rsidR="00F37313" w:rsidRDefault="00F37313" w:rsidP="007918B0">
            <w:pPr>
              <w:cnfStyle w:val="000000000000" w:firstRow="0" w:lastRow="0" w:firstColumn="0" w:lastColumn="0" w:oddVBand="0" w:evenVBand="0" w:oddHBand="0" w:evenHBand="0" w:firstRowFirstColumn="0" w:firstRowLastColumn="0" w:lastRowFirstColumn="0" w:lastRowLastColumn="0"/>
            </w:pPr>
            <w:r>
              <w:t>6 years since 1</w:t>
            </w:r>
            <w:r w:rsidRPr="0004368E">
              <w:rPr>
                <w:vertAlign w:val="superscript"/>
              </w:rPr>
              <w:t>st</w:t>
            </w:r>
            <w:r>
              <w:t xml:space="preserve"> grant (Lotteries for 3 years).</w:t>
            </w:r>
          </w:p>
          <w:p w14:paraId="27B548E9" w14:textId="3E015A3B"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t>Visits 2 yearly with Rata Foundation to key properties. TDC Roadside control yearly</w:t>
            </w:r>
          </w:p>
        </w:tc>
        <w:tc>
          <w:tcPr>
            <w:tcW w:w="3827" w:type="dxa"/>
            <w:shd w:val="clear" w:color="auto" w:fill="auto"/>
          </w:tcPr>
          <w:p w14:paraId="505ABC98" w14:textId="1E0C1458"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rsidRPr="007359E7">
              <w:rPr>
                <w:highlight w:val="yellow"/>
              </w:rPr>
              <w:t>Last control work completed October 2020</w:t>
            </w:r>
          </w:p>
        </w:tc>
      </w:tr>
      <w:tr w:rsidR="00F37313" w:rsidRPr="00745F9F" w14:paraId="73351C93" w14:textId="49C65145" w:rsidTr="00F37313">
        <w:trPr>
          <w:trHeight w:val="508"/>
        </w:trPr>
        <w:tc>
          <w:tcPr>
            <w:cnfStyle w:val="001000000000" w:firstRow="0" w:lastRow="0" w:firstColumn="1" w:lastColumn="0" w:oddVBand="0" w:evenVBand="0" w:oddHBand="0" w:evenHBand="0" w:firstRowFirstColumn="0" w:firstRowLastColumn="0" w:lastRowFirstColumn="0" w:lastRowLastColumn="0"/>
            <w:tcW w:w="1444" w:type="dxa"/>
            <w:hideMark/>
          </w:tcPr>
          <w:p w14:paraId="5F4962B2" w14:textId="77777777" w:rsidR="00F37313" w:rsidRPr="00745F9F" w:rsidRDefault="00F37313" w:rsidP="007918B0">
            <w:r w:rsidRPr="00745F9F">
              <w:t>MU-D6</w:t>
            </w:r>
          </w:p>
        </w:tc>
        <w:tc>
          <w:tcPr>
            <w:tcW w:w="5214" w:type="dxa"/>
            <w:hideMark/>
          </w:tcPr>
          <w:p w14:paraId="1D5C2646" w14:textId="77777777"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rsidRPr="00745F9F">
              <w:t>Takaka Valley adjoining D1 to 3, C and E</w:t>
            </w:r>
          </w:p>
        </w:tc>
        <w:tc>
          <w:tcPr>
            <w:tcW w:w="4819" w:type="dxa"/>
          </w:tcPr>
          <w:p w14:paraId="197FB7D2" w14:textId="77777777" w:rsidR="00F37313" w:rsidRDefault="00F37313" w:rsidP="007918B0">
            <w:pPr>
              <w:cnfStyle w:val="000000000000" w:firstRow="0" w:lastRow="0" w:firstColumn="0" w:lastColumn="0" w:oddVBand="0" w:evenVBand="0" w:oddHBand="0" w:evenHBand="0" w:firstRowFirstColumn="0" w:firstRowLastColumn="0" w:lastRowFirstColumn="0" w:lastRowLastColumn="0"/>
            </w:pPr>
            <w:r>
              <w:t>Assessments: Cobb Mitigation Fund</w:t>
            </w:r>
          </w:p>
          <w:p w14:paraId="53BBC077" w14:textId="77777777" w:rsidR="00F37313" w:rsidRDefault="00F37313" w:rsidP="007918B0">
            <w:pPr>
              <w:cnfStyle w:val="000000000000" w:firstRow="0" w:lastRow="0" w:firstColumn="0" w:lastColumn="0" w:oddVBand="0" w:evenVBand="0" w:oddHBand="0" w:evenHBand="0" w:firstRowFirstColumn="0" w:firstRowLastColumn="0" w:lastRowFirstColumn="0" w:lastRowLastColumn="0"/>
            </w:pPr>
            <w:r>
              <w:t>Control work: Lotteries and Cobb Mitigation Fund</w:t>
            </w:r>
          </w:p>
          <w:p w14:paraId="64D37284" w14:textId="77777777" w:rsidR="00F37313" w:rsidRDefault="00F37313" w:rsidP="007918B0">
            <w:pPr>
              <w:cnfStyle w:val="000000000000" w:firstRow="0" w:lastRow="0" w:firstColumn="0" w:lastColumn="0" w:oddVBand="0" w:evenVBand="0" w:oddHBand="0" w:evenHBand="0" w:firstRowFirstColumn="0" w:firstRowLastColumn="0" w:lastRowFirstColumn="0" w:lastRowLastColumn="0"/>
            </w:pPr>
            <w:r>
              <w:t>In the third and final year</w:t>
            </w:r>
          </w:p>
          <w:p w14:paraId="4E0F22B8" w14:textId="67ECE2A6"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rsidRPr="0038268B">
              <w:rPr>
                <w:highlight w:val="yellow"/>
              </w:rPr>
              <w:t>Motupipi Sandspit: Lotteries grant via TET. In 2</w:t>
            </w:r>
            <w:r w:rsidRPr="0038268B">
              <w:rPr>
                <w:highlight w:val="yellow"/>
                <w:vertAlign w:val="superscript"/>
              </w:rPr>
              <w:t>nd</w:t>
            </w:r>
            <w:r w:rsidRPr="0038268B">
              <w:rPr>
                <w:highlight w:val="yellow"/>
              </w:rPr>
              <w:t xml:space="preserve"> of 2 years</w:t>
            </w:r>
            <w:r>
              <w:t>. TDC Roadside control yearly</w:t>
            </w:r>
          </w:p>
        </w:tc>
        <w:tc>
          <w:tcPr>
            <w:tcW w:w="3827" w:type="dxa"/>
          </w:tcPr>
          <w:p w14:paraId="1BD5C8C2" w14:textId="0C696518"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rsidRPr="007359E7">
              <w:rPr>
                <w:highlight w:val="yellow"/>
              </w:rPr>
              <w:t>Control work is proceeding in its third and final year</w:t>
            </w:r>
          </w:p>
        </w:tc>
      </w:tr>
      <w:tr w:rsidR="00F37313" w:rsidRPr="00745F9F" w14:paraId="10A5462C" w14:textId="2C7A79B5" w:rsidTr="00F37313">
        <w:trPr>
          <w:trHeight w:val="1135"/>
        </w:trPr>
        <w:tc>
          <w:tcPr>
            <w:cnfStyle w:val="001000000000" w:firstRow="0" w:lastRow="0" w:firstColumn="1" w:lastColumn="0" w:oddVBand="0" w:evenVBand="0" w:oddHBand="0" w:evenHBand="0" w:firstRowFirstColumn="0" w:firstRowLastColumn="0" w:lastRowFirstColumn="0" w:lastRowLastColumn="0"/>
            <w:tcW w:w="1444" w:type="dxa"/>
            <w:hideMark/>
          </w:tcPr>
          <w:p w14:paraId="579628BD" w14:textId="77777777" w:rsidR="00F37313" w:rsidRPr="00745F9F" w:rsidRDefault="00F37313" w:rsidP="007918B0">
            <w:r w:rsidRPr="00745F9F">
              <w:t>MU-E</w:t>
            </w:r>
          </w:p>
        </w:tc>
        <w:tc>
          <w:tcPr>
            <w:tcW w:w="5214" w:type="dxa"/>
            <w:hideMark/>
          </w:tcPr>
          <w:p w14:paraId="36A5C5E2" w14:textId="77777777"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proofErr w:type="spellStart"/>
            <w:r w:rsidRPr="00745F9F">
              <w:t>Anatoki</w:t>
            </w:r>
            <w:proofErr w:type="spellEnd"/>
            <w:r w:rsidRPr="00745F9F">
              <w:t xml:space="preserve"> and </w:t>
            </w:r>
            <w:proofErr w:type="spellStart"/>
            <w:r w:rsidRPr="00745F9F">
              <w:t>Waingaro</w:t>
            </w:r>
            <w:proofErr w:type="spellEnd"/>
            <w:r w:rsidRPr="00745F9F">
              <w:t xml:space="preserve"> catchments down to Pa</w:t>
            </w:r>
            <w:r>
              <w:t>i</w:t>
            </w:r>
            <w:r w:rsidRPr="00745F9F">
              <w:t>nes Ford</w:t>
            </w:r>
          </w:p>
        </w:tc>
        <w:tc>
          <w:tcPr>
            <w:tcW w:w="4819" w:type="dxa"/>
          </w:tcPr>
          <w:p w14:paraId="18905558" w14:textId="77777777" w:rsidR="00F37313" w:rsidRDefault="00F37313" w:rsidP="007918B0">
            <w:pPr>
              <w:cnfStyle w:val="000000000000" w:firstRow="0" w:lastRow="0" w:firstColumn="0" w:lastColumn="0" w:oddVBand="0" w:evenVBand="0" w:oddHBand="0" w:evenHBand="0" w:firstRowFirstColumn="0" w:firstRowLastColumn="0" w:lastRowFirstColumn="0" w:lastRowLastColumn="0"/>
            </w:pPr>
            <w:r>
              <w:t>Assessments: Cobb Mitigation Fund</w:t>
            </w:r>
          </w:p>
          <w:p w14:paraId="56AB4BDE" w14:textId="437F2E7F" w:rsidR="00F37313" w:rsidRDefault="00F37313" w:rsidP="007918B0">
            <w:pPr>
              <w:cnfStyle w:val="000000000000" w:firstRow="0" w:lastRow="0" w:firstColumn="0" w:lastColumn="0" w:oddVBand="0" w:evenVBand="0" w:oddHBand="0" w:evenHBand="0" w:firstRowFirstColumn="0" w:firstRowLastColumn="0" w:lastRowFirstColumn="0" w:lastRowLastColumn="0"/>
            </w:pPr>
            <w:r>
              <w:t>Control work: DOC Dirty Dozen ONE-year grant (2018)</w:t>
            </w:r>
          </w:p>
          <w:p w14:paraId="4CCE79C3" w14:textId="55E7A847"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t>Cobb Mitigation Fund, Golden Bay Community Trust &amp; donations. In the first of 3 years</w:t>
            </w:r>
          </w:p>
        </w:tc>
        <w:tc>
          <w:tcPr>
            <w:tcW w:w="3827" w:type="dxa"/>
          </w:tcPr>
          <w:p w14:paraId="15B06936" w14:textId="7AEBEB10"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rsidRPr="0038268B">
              <w:rPr>
                <w:highlight w:val="yellow"/>
              </w:rPr>
              <w:t>Control work STARTED Aug 2020 for 3 years</w:t>
            </w:r>
          </w:p>
        </w:tc>
      </w:tr>
      <w:tr w:rsidR="00F37313" w:rsidRPr="00745F9F" w14:paraId="3AFF58CE" w14:textId="0667CB88" w:rsidTr="00F37313">
        <w:trPr>
          <w:trHeight w:val="508"/>
        </w:trPr>
        <w:tc>
          <w:tcPr>
            <w:cnfStyle w:val="001000000000" w:firstRow="0" w:lastRow="0" w:firstColumn="1" w:lastColumn="0" w:oddVBand="0" w:evenVBand="0" w:oddHBand="0" w:evenHBand="0" w:firstRowFirstColumn="0" w:firstRowLastColumn="0" w:lastRowFirstColumn="0" w:lastRowLastColumn="0"/>
            <w:tcW w:w="1444" w:type="dxa"/>
            <w:hideMark/>
          </w:tcPr>
          <w:p w14:paraId="2F81BC02" w14:textId="77777777" w:rsidR="00F37313" w:rsidRPr="00745F9F" w:rsidRDefault="00F37313" w:rsidP="007918B0">
            <w:r w:rsidRPr="00745F9F">
              <w:t>MU-F</w:t>
            </w:r>
          </w:p>
        </w:tc>
        <w:tc>
          <w:tcPr>
            <w:tcW w:w="5214" w:type="dxa"/>
            <w:hideMark/>
          </w:tcPr>
          <w:p w14:paraId="1F167125" w14:textId="77777777"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rsidRPr="00745F9F">
              <w:t>East Takaka from East Takaka Road to ATNP boundaries and Rameka Creek to Iron Creek</w:t>
            </w:r>
          </w:p>
        </w:tc>
        <w:tc>
          <w:tcPr>
            <w:tcW w:w="4819" w:type="dxa"/>
          </w:tcPr>
          <w:p w14:paraId="41FB2DAD" w14:textId="53C7FCA7" w:rsidR="00F37313" w:rsidRDefault="00F37313" w:rsidP="007918B0">
            <w:pPr>
              <w:cnfStyle w:val="000000000000" w:firstRow="0" w:lastRow="0" w:firstColumn="0" w:lastColumn="0" w:oddVBand="0" w:evenVBand="0" w:oddHBand="0" w:evenHBand="0" w:firstRowFirstColumn="0" w:firstRowLastColumn="0" w:lastRowFirstColumn="0" w:lastRowLastColumn="0"/>
            </w:pPr>
            <w:r>
              <w:t>6 years since 1</w:t>
            </w:r>
            <w:r w:rsidRPr="0004368E">
              <w:rPr>
                <w:vertAlign w:val="superscript"/>
              </w:rPr>
              <w:t>st</w:t>
            </w:r>
            <w:r>
              <w:t xml:space="preserve"> grant (Lotteries for 3 years)</w:t>
            </w:r>
          </w:p>
          <w:p w14:paraId="4528F25F" w14:textId="77777777" w:rsidR="00F37313" w:rsidRDefault="00F37313" w:rsidP="007918B0">
            <w:pPr>
              <w:cnfStyle w:val="000000000000" w:firstRow="0" w:lastRow="0" w:firstColumn="0" w:lastColumn="0" w:oddVBand="0" w:evenVBand="0" w:oddHBand="0" w:evenHBand="0" w:firstRowFirstColumn="0" w:firstRowLastColumn="0" w:lastRowFirstColumn="0" w:lastRowLastColumn="0"/>
            </w:pPr>
          </w:p>
          <w:p w14:paraId="3EF49435" w14:textId="77777777"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p>
        </w:tc>
        <w:tc>
          <w:tcPr>
            <w:tcW w:w="3827" w:type="dxa"/>
          </w:tcPr>
          <w:p w14:paraId="23829D7F" w14:textId="3AFE95DC"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t>NONE planned until 2022</w:t>
            </w:r>
          </w:p>
        </w:tc>
      </w:tr>
      <w:tr w:rsidR="00F37313" w:rsidRPr="00745F9F" w14:paraId="3E703224" w14:textId="7DA7C9D6" w:rsidTr="00F37313">
        <w:trPr>
          <w:trHeight w:val="508"/>
        </w:trPr>
        <w:tc>
          <w:tcPr>
            <w:cnfStyle w:val="001000000000" w:firstRow="0" w:lastRow="0" w:firstColumn="1" w:lastColumn="0" w:oddVBand="0" w:evenVBand="0" w:oddHBand="0" w:evenHBand="0" w:firstRowFirstColumn="0" w:firstRowLastColumn="0" w:lastRowFirstColumn="0" w:lastRowLastColumn="0"/>
            <w:tcW w:w="1444" w:type="dxa"/>
            <w:hideMark/>
          </w:tcPr>
          <w:p w14:paraId="70FEB1CC" w14:textId="77777777" w:rsidR="00F37313" w:rsidRPr="00745F9F" w:rsidRDefault="00F37313" w:rsidP="007918B0">
            <w:r w:rsidRPr="00745F9F">
              <w:t>MU-G</w:t>
            </w:r>
            <w:r>
              <w:t>1</w:t>
            </w:r>
          </w:p>
        </w:tc>
        <w:tc>
          <w:tcPr>
            <w:tcW w:w="5214" w:type="dxa"/>
            <w:hideMark/>
          </w:tcPr>
          <w:p w14:paraId="75F7CC94" w14:textId="77777777"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rsidRPr="00745F9F">
              <w:t xml:space="preserve">Middle Takaka valley </w:t>
            </w:r>
            <w:r>
              <w:t xml:space="preserve">from Central Takaka Road </w:t>
            </w:r>
            <w:r w:rsidRPr="00745F9F">
              <w:t xml:space="preserve">to </w:t>
            </w:r>
            <w:proofErr w:type="spellStart"/>
            <w:r>
              <w:t>Lindsays</w:t>
            </w:r>
            <w:proofErr w:type="spellEnd"/>
            <w:r>
              <w:t xml:space="preserve"> Bridge</w:t>
            </w:r>
            <w:r w:rsidRPr="00745F9F">
              <w:t xml:space="preserve"> - adjoining MU-E, MU-F and MU-</w:t>
            </w:r>
            <w:r>
              <w:t>G2</w:t>
            </w:r>
          </w:p>
        </w:tc>
        <w:tc>
          <w:tcPr>
            <w:tcW w:w="4819" w:type="dxa"/>
          </w:tcPr>
          <w:p w14:paraId="4396A75E" w14:textId="77777777" w:rsidR="00F37313" w:rsidRDefault="00F37313" w:rsidP="007918B0">
            <w:pPr>
              <w:cnfStyle w:val="000000000000" w:firstRow="0" w:lastRow="0" w:firstColumn="0" w:lastColumn="0" w:oddVBand="0" w:evenVBand="0" w:oddHBand="0" w:evenHBand="0" w:firstRowFirstColumn="0" w:firstRowLastColumn="0" w:lastRowFirstColumn="0" w:lastRowLastColumn="0"/>
            </w:pPr>
            <w:r>
              <w:t>Assessments: Cobb Mitigation Fund</w:t>
            </w:r>
          </w:p>
          <w:p w14:paraId="059F9DFD" w14:textId="77777777" w:rsidR="00F37313" w:rsidRDefault="00F37313" w:rsidP="007918B0">
            <w:pPr>
              <w:cnfStyle w:val="000000000000" w:firstRow="0" w:lastRow="0" w:firstColumn="0" w:lastColumn="0" w:oddVBand="0" w:evenVBand="0" w:oddHBand="0" w:evenHBand="0" w:firstRowFirstColumn="0" w:firstRowLastColumn="0" w:lastRowFirstColumn="0" w:lastRowLastColumn="0"/>
            </w:pPr>
            <w:r>
              <w:t>Control work: DOC Dirty Dozen ONE-year grant (2018)</w:t>
            </w:r>
          </w:p>
          <w:p w14:paraId="730C5D63" w14:textId="577CA868"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t>Cobb Mitigation Fund, Golden Bay Community Trust &amp; donations. In the first of 3 years</w:t>
            </w:r>
          </w:p>
        </w:tc>
        <w:tc>
          <w:tcPr>
            <w:tcW w:w="3827" w:type="dxa"/>
          </w:tcPr>
          <w:p w14:paraId="21252734" w14:textId="64559225"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rsidRPr="00300D77">
              <w:rPr>
                <w:highlight w:val="yellow"/>
              </w:rPr>
              <w:t>Control work STARTED Aug 2020 for 3 years</w:t>
            </w:r>
          </w:p>
        </w:tc>
      </w:tr>
      <w:tr w:rsidR="00F37313" w14:paraId="350B36DB" w14:textId="2BA2435E" w:rsidTr="00F37313">
        <w:trPr>
          <w:trHeight w:val="508"/>
        </w:trPr>
        <w:tc>
          <w:tcPr>
            <w:cnfStyle w:val="001000000000" w:firstRow="0" w:lastRow="0" w:firstColumn="1" w:lastColumn="0" w:oddVBand="0" w:evenVBand="0" w:oddHBand="0" w:evenHBand="0" w:firstRowFirstColumn="0" w:firstRowLastColumn="0" w:lastRowFirstColumn="0" w:lastRowLastColumn="0"/>
            <w:tcW w:w="1444" w:type="dxa"/>
          </w:tcPr>
          <w:p w14:paraId="714069F7" w14:textId="77777777" w:rsidR="00F37313" w:rsidRPr="00745F9F" w:rsidRDefault="00F37313" w:rsidP="007918B0">
            <w:r w:rsidRPr="00745F9F">
              <w:t>MU-G</w:t>
            </w:r>
            <w:r>
              <w:t>2</w:t>
            </w:r>
          </w:p>
        </w:tc>
        <w:tc>
          <w:tcPr>
            <w:tcW w:w="5214" w:type="dxa"/>
          </w:tcPr>
          <w:p w14:paraId="4F2E0F3B" w14:textId="77777777" w:rsidR="00F37313" w:rsidRDefault="00F37313" w:rsidP="007918B0">
            <w:pPr>
              <w:cnfStyle w:val="000000000000" w:firstRow="0" w:lastRow="0" w:firstColumn="0" w:lastColumn="0" w:oddVBand="0" w:evenVBand="0" w:oddHBand="0" w:evenHBand="0" w:firstRowFirstColumn="0" w:firstRowLastColumn="0" w:lastRowFirstColumn="0" w:lastRowLastColumn="0"/>
            </w:pPr>
            <w:r>
              <w:t xml:space="preserve">From </w:t>
            </w:r>
            <w:proofErr w:type="spellStart"/>
            <w:r>
              <w:t>Lindsays</w:t>
            </w:r>
            <w:proofErr w:type="spellEnd"/>
            <w:r>
              <w:t xml:space="preserve"> Bridge</w:t>
            </w:r>
            <w:r w:rsidRPr="00745F9F">
              <w:t xml:space="preserve"> to Upper Takaka to </w:t>
            </w:r>
            <w:r>
              <w:t xml:space="preserve">the top of Takaka Hill on SH60 </w:t>
            </w:r>
            <w:r w:rsidRPr="00745F9F">
              <w:t>- adjoining MU-E, MU-F and MU-H</w:t>
            </w:r>
            <w:r>
              <w:t>2</w:t>
            </w:r>
          </w:p>
        </w:tc>
        <w:tc>
          <w:tcPr>
            <w:tcW w:w="4819" w:type="dxa"/>
          </w:tcPr>
          <w:p w14:paraId="7D0756E2" w14:textId="7A510F7B" w:rsidR="00F37313" w:rsidRDefault="00F37313" w:rsidP="007918B0">
            <w:pPr>
              <w:cnfStyle w:val="000000000000" w:firstRow="0" w:lastRow="0" w:firstColumn="0" w:lastColumn="0" w:oddVBand="0" w:evenVBand="0" w:oddHBand="0" w:evenHBand="0" w:firstRowFirstColumn="0" w:firstRowLastColumn="0" w:lastRowFirstColumn="0" w:lastRowLastColumn="0"/>
            </w:pPr>
            <w:r>
              <w:t>To start 2022: Assessments: Cobb Mitigation Fund</w:t>
            </w:r>
          </w:p>
          <w:p w14:paraId="1D9D260C" w14:textId="3C3ACD4D" w:rsidR="00F37313" w:rsidRDefault="00F37313" w:rsidP="007918B0">
            <w:pPr>
              <w:cnfStyle w:val="000000000000" w:firstRow="0" w:lastRow="0" w:firstColumn="0" w:lastColumn="0" w:oddVBand="0" w:evenVBand="0" w:oddHBand="0" w:evenHBand="0" w:firstRowFirstColumn="0" w:firstRowLastColumn="0" w:lastRowFirstColumn="0" w:lastRowLastColumn="0"/>
            </w:pPr>
            <w:r>
              <w:t>Control work: Secured for 2023: Cobb Mitigation Fund</w:t>
            </w:r>
          </w:p>
          <w:p w14:paraId="6E40C724" w14:textId="77777777" w:rsidR="00F37313" w:rsidRDefault="00F37313" w:rsidP="007918B0">
            <w:pPr>
              <w:cnfStyle w:val="000000000000" w:firstRow="0" w:lastRow="0" w:firstColumn="0" w:lastColumn="0" w:oddVBand="0" w:evenVBand="0" w:oddHBand="0" w:evenHBand="0" w:firstRowFirstColumn="0" w:firstRowLastColumn="0" w:lastRowFirstColumn="0" w:lastRowLastColumn="0"/>
            </w:pPr>
          </w:p>
        </w:tc>
        <w:tc>
          <w:tcPr>
            <w:tcW w:w="3827" w:type="dxa"/>
          </w:tcPr>
          <w:p w14:paraId="0E059579" w14:textId="293D95DB" w:rsidR="00F37313" w:rsidRDefault="00F37313" w:rsidP="007918B0">
            <w:pPr>
              <w:cnfStyle w:val="000000000000" w:firstRow="0" w:lastRow="0" w:firstColumn="0" w:lastColumn="0" w:oddVBand="0" w:evenVBand="0" w:oddHBand="0" w:evenHBand="0" w:firstRowFirstColumn="0" w:firstRowLastColumn="0" w:lastRowFirstColumn="0" w:lastRowLastColumn="0"/>
            </w:pPr>
            <w:r>
              <w:t>NONE planned until 2022</w:t>
            </w:r>
          </w:p>
        </w:tc>
      </w:tr>
      <w:tr w:rsidR="00F37313" w:rsidRPr="00745F9F" w14:paraId="735B5340" w14:textId="7C39A1C3" w:rsidTr="00F37313">
        <w:trPr>
          <w:trHeight w:val="508"/>
        </w:trPr>
        <w:tc>
          <w:tcPr>
            <w:cnfStyle w:val="001000000000" w:firstRow="0" w:lastRow="0" w:firstColumn="1" w:lastColumn="0" w:oddVBand="0" w:evenVBand="0" w:oddHBand="0" w:evenHBand="0" w:firstRowFirstColumn="0" w:firstRowLastColumn="0" w:lastRowFirstColumn="0" w:lastRowLastColumn="0"/>
            <w:tcW w:w="1444" w:type="dxa"/>
            <w:hideMark/>
          </w:tcPr>
          <w:p w14:paraId="0A444308" w14:textId="77777777" w:rsidR="00F37313" w:rsidRPr="00745F9F" w:rsidRDefault="00F37313" w:rsidP="007918B0">
            <w:r w:rsidRPr="00745F9F">
              <w:t>MU-H</w:t>
            </w:r>
            <w:r>
              <w:t>1</w:t>
            </w:r>
          </w:p>
        </w:tc>
        <w:tc>
          <w:tcPr>
            <w:tcW w:w="5214" w:type="dxa"/>
            <w:hideMark/>
          </w:tcPr>
          <w:p w14:paraId="77CC4AB7" w14:textId="77777777"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t>From the MU-H2 boundary on the uphill side (western). T</w:t>
            </w:r>
            <w:r w:rsidRPr="00745F9F">
              <w:t xml:space="preserve">o </w:t>
            </w:r>
            <w:r>
              <w:t xml:space="preserve">the ATNP boundary to the north.   It includes properties on both sides of SH60, from below the Henderson farm, that are sandwiched between the ATNP and the </w:t>
            </w:r>
            <w:proofErr w:type="spellStart"/>
            <w:r>
              <w:t>Riuwaka</w:t>
            </w:r>
            <w:proofErr w:type="spellEnd"/>
            <w:r>
              <w:t xml:space="preserve"> River and down to the coast. This includes properties accessed off the Riwaka Valley Road and the roads </w:t>
            </w:r>
            <w:r w:rsidRPr="00745F9F">
              <w:t xml:space="preserve">to Kaiteriteri </w:t>
            </w:r>
            <w:r>
              <w:t>and</w:t>
            </w:r>
            <w:r w:rsidRPr="00745F9F">
              <w:t xml:space="preserve"> Marahau </w:t>
            </w:r>
            <w:r>
              <w:t>as far as</w:t>
            </w:r>
            <w:r w:rsidRPr="00745F9F">
              <w:t xml:space="preserve"> </w:t>
            </w:r>
            <w:r>
              <w:t>the AT</w:t>
            </w:r>
            <w:r w:rsidRPr="00745F9F">
              <w:t>NP boundar</w:t>
            </w:r>
            <w:r>
              <w:t>y and the coast.</w:t>
            </w:r>
          </w:p>
        </w:tc>
        <w:tc>
          <w:tcPr>
            <w:tcW w:w="4819" w:type="dxa"/>
          </w:tcPr>
          <w:p w14:paraId="43565717" w14:textId="32E7A017" w:rsidR="00F37313" w:rsidRDefault="00F37313" w:rsidP="007918B0">
            <w:pPr>
              <w:cnfStyle w:val="000000000000" w:firstRow="0" w:lastRow="0" w:firstColumn="0" w:lastColumn="0" w:oddVBand="0" w:evenVBand="0" w:oddHBand="0" w:evenHBand="0" w:firstRowFirstColumn="0" w:firstRowLastColumn="0" w:lastRowFirstColumn="0" w:lastRowLastColumn="0"/>
            </w:pPr>
            <w:r>
              <w:t>Assessments: TDC, Project Janszoon and Nelson Building Society</w:t>
            </w:r>
          </w:p>
          <w:p w14:paraId="34713A80" w14:textId="2076BD2B" w:rsidR="00F37313" w:rsidRDefault="00F37313" w:rsidP="007918B0">
            <w:pPr>
              <w:cnfStyle w:val="000000000000" w:firstRow="0" w:lastRow="0" w:firstColumn="0" w:lastColumn="0" w:oddVBand="0" w:evenVBand="0" w:oddHBand="0" w:evenHBand="0" w:firstRowFirstColumn="0" w:firstRowLastColumn="0" w:lastRowFirstColumn="0" w:lastRowLastColumn="0"/>
            </w:pPr>
            <w:r>
              <w:t>Control work: Motueka Community Board (1 year)</w:t>
            </w:r>
          </w:p>
          <w:p w14:paraId="077A781E" w14:textId="51EA9A9E" w:rsidR="00F37313" w:rsidRDefault="00F37313" w:rsidP="007918B0">
            <w:pPr>
              <w:cnfStyle w:val="000000000000" w:firstRow="0" w:lastRow="0" w:firstColumn="0" w:lastColumn="0" w:oddVBand="0" w:evenVBand="0" w:oddHBand="0" w:evenHBand="0" w:firstRowFirstColumn="0" w:firstRowLastColumn="0" w:lastRowFirstColumn="0" w:lastRowLastColumn="0"/>
            </w:pPr>
            <w:r>
              <w:t>DOC Community Fund for 3 years</w:t>
            </w:r>
          </w:p>
        </w:tc>
        <w:tc>
          <w:tcPr>
            <w:tcW w:w="3827" w:type="dxa"/>
          </w:tcPr>
          <w:p w14:paraId="55631138" w14:textId="57C187AC" w:rsidR="00F37313" w:rsidRDefault="00F37313" w:rsidP="007918B0">
            <w:pPr>
              <w:cnfStyle w:val="000000000000" w:firstRow="0" w:lastRow="0" w:firstColumn="0" w:lastColumn="0" w:oddVBand="0" w:evenVBand="0" w:oddHBand="0" w:evenHBand="0" w:firstRowFirstColumn="0" w:firstRowLastColumn="0" w:lastRowFirstColumn="0" w:lastRowLastColumn="0"/>
            </w:pPr>
            <w:r w:rsidRPr="000728C3">
              <w:rPr>
                <w:highlight w:val="yellow"/>
              </w:rPr>
              <w:t>Control work STARTED Aug 2020 for 3 years</w:t>
            </w:r>
          </w:p>
        </w:tc>
      </w:tr>
      <w:tr w:rsidR="00F37313" w:rsidRPr="00745F9F" w14:paraId="43DD7942" w14:textId="7267B0C5" w:rsidTr="00F37313">
        <w:trPr>
          <w:trHeight w:val="508"/>
        </w:trPr>
        <w:tc>
          <w:tcPr>
            <w:cnfStyle w:val="001000000000" w:firstRow="0" w:lastRow="0" w:firstColumn="1" w:lastColumn="0" w:oddVBand="0" w:evenVBand="0" w:oddHBand="0" w:evenHBand="0" w:firstRowFirstColumn="0" w:firstRowLastColumn="0" w:lastRowFirstColumn="0" w:lastRowLastColumn="0"/>
            <w:tcW w:w="1444" w:type="dxa"/>
          </w:tcPr>
          <w:p w14:paraId="1195B95C" w14:textId="77777777" w:rsidR="00F37313" w:rsidRPr="00745F9F" w:rsidRDefault="00F37313" w:rsidP="007918B0">
            <w:r>
              <w:t>MU-H2</w:t>
            </w:r>
          </w:p>
        </w:tc>
        <w:tc>
          <w:tcPr>
            <w:tcW w:w="5214" w:type="dxa"/>
          </w:tcPr>
          <w:p w14:paraId="37F4C2AF" w14:textId="77777777"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rsidRPr="00745F9F">
              <w:t xml:space="preserve">Polygon enclosed by </w:t>
            </w:r>
            <w:r>
              <w:t xml:space="preserve">the top of Takaka Hill on SH60 with properties on both sides as far down the Riwaka side of the road as the Henderson farm, that are sandwiched between the ATNP and the </w:t>
            </w:r>
            <w:proofErr w:type="spellStart"/>
            <w:r>
              <w:t>Riuwaka</w:t>
            </w:r>
            <w:proofErr w:type="spellEnd"/>
            <w:r>
              <w:t xml:space="preserve"> River. This includes the</w:t>
            </w:r>
            <w:r w:rsidRPr="00745F9F">
              <w:t xml:space="preserve"> Canaan Road </w:t>
            </w:r>
            <w:r>
              <w:t>area.</w:t>
            </w:r>
          </w:p>
        </w:tc>
        <w:tc>
          <w:tcPr>
            <w:tcW w:w="4819" w:type="dxa"/>
          </w:tcPr>
          <w:p w14:paraId="50A329BE" w14:textId="31D2CB73"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t>Another group are setting up trapping lines and controlling wilding conifers in this area</w:t>
            </w:r>
          </w:p>
        </w:tc>
        <w:tc>
          <w:tcPr>
            <w:tcW w:w="3827" w:type="dxa"/>
          </w:tcPr>
          <w:p w14:paraId="784EA4FB" w14:textId="417A8FBE"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t>No work planned unless landowners are happy to allow it</w:t>
            </w:r>
          </w:p>
        </w:tc>
      </w:tr>
      <w:tr w:rsidR="00F37313" w:rsidRPr="00745F9F" w14:paraId="4F298820" w14:textId="7AA26DA7" w:rsidTr="00F37313">
        <w:trPr>
          <w:trHeight w:val="508"/>
        </w:trPr>
        <w:tc>
          <w:tcPr>
            <w:cnfStyle w:val="001000000000" w:firstRow="0" w:lastRow="0" w:firstColumn="1" w:lastColumn="0" w:oddVBand="0" w:evenVBand="0" w:oddHBand="0" w:evenHBand="0" w:firstRowFirstColumn="0" w:firstRowLastColumn="0" w:lastRowFirstColumn="0" w:lastRowLastColumn="0"/>
            <w:tcW w:w="1444" w:type="dxa"/>
            <w:hideMark/>
          </w:tcPr>
          <w:p w14:paraId="2281AFF8" w14:textId="77777777" w:rsidR="00F37313" w:rsidRPr="00745F9F" w:rsidRDefault="00F37313" w:rsidP="007918B0">
            <w:r w:rsidRPr="00745F9F">
              <w:t>MU-I</w:t>
            </w:r>
          </w:p>
        </w:tc>
        <w:tc>
          <w:tcPr>
            <w:tcW w:w="5214" w:type="dxa"/>
            <w:hideMark/>
          </w:tcPr>
          <w:p w14:paraId="64489283" w14:textId="77777777"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rsidRPr="00745F9F">
              <w:t>Riwaka valley</w:t>
            </w:r>
            <w:r>
              <w:t>, from the ridge to the west, down to the west bank</w:t>
            </w:r>
            <w:r w:rsidRPr="00745F9F">
              <w:t xml:space="preserve"> </w:t>
            </w:r>
            <w:r>
              <w:t xml:space="preserve">of </w:t>
            </w:r>
            <w:proofErr w:type="spellStart"/>
            <w:r>
              <w:t>Riuwaka</w:t>
            </w:r>
            <w:proofErr w:type="spellEnd"/>
            <w:r>
              <w:t xml:space="preserve"> River </w:t>
            </w:r>
            <w:r w:rsidRPr="00745F9F">
              <w:t>to SH60 at lower end</w:t>
            </w:r>
            <w:r>
              <w:t xml:space="preserve"> and bounded by KNP at the top of the valley</w:t>
            </w:r>
          </w:p>
        </w:tc>
        <w:tc>
          <w:tcPr>
            <w:tcW w:w="4819" w:type="dxa"/>
          </w:tcPr>
          <w:p w14:paraId="79C541EF" w14:textId="77777777"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p>
        </w:tc>
        <w:tc>
          <w:tcPr>
            <w:tcW w:w="3827" w:type="dxa"/>
          </w:tcPr>
          <w:p w14:paraId="61182F47" w14:textId="2A6E180F"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t>No work planned unless landowners contact us</w:t>
            </w:r>
          </w:p>
        </w:tc>
      </w:tr>
      <w:tr w:rsidR="00F37313" w:rsidRPr="00745F9F" w14:paraId="6AA00E0C" w14:textId="20A44536" w:rsidTr="00F37313">
        <w:trPr>
          <w:trHeight w:val="508"/>
        </w:trPr>
        <w:tc>
          <w:tcPr>
            <w:cnfStyle w:val="001000000000" w:firstRow="0" w:lastRow="0" w:firstColumn="1" w:lastColumn="0" w:oddVBand="0" w:evenVBand="0" w:oddHBand="0" w:evenHBand="0" w:firstRowFirstColumn="0" w:firstRowLastColumn="0" w:lastRowFirstColumn="0" w:lastRowLastColumn="0"/>
            <w:tcW w:w="1444" w:type="dxa"/>
            <w:hideMark/>
          </w:tcPr>
          <w:p w14:paraId="075819FB" w14:textId="77777777" w:rsidR="00F37313" w:rsidRPr="00745F9F" w:rsidRDefault="00F37313" w:rsidP="007918B0">
            <w:r w:rsidRPr="00745F9F">
              <w:t>MU-J</w:t>
            </w:r>
          </w:p>
        </w:tc>
        <w:tc>
          <w:tcPr>
            <w:tcW w:w="5214" w:type="dxa"/>
            <w:hideMark/>
          </w:tcPr>
          <w:p w14:paraId="59E96A4E" w14:textId="77777777"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rsidRPr="00745F9F">
              <w:t>Remaining areas under Tasman District and Nelson City Councils biosecurity control</w:t>
            </w:r>
          </w:p>
        </w:tc>
        <w:tc>
          <w:tcPr>
            <w:tcW w:w="4819" w:type="dxa"/>
          </w:tcPr>
          <w:p w14:paraId="73571AC6" w14:textId="77777777"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p>
        </w:tc>
        <w:tc>
          <w:tcPr>
            <w:tcW w:w="3827" w:type="dxa"/>
          </w:tcPr>
          <w:p w14:paraId="1AB6FCD0" w14:textId="3A688579" w:rsidR="00F37313" w:rsidRPr="00745F9F" w:rsidRDefault="00F37313" w:rsidP="007918B0">
            <w:pPr>
              <w:cnfStyle w:val="000000000000" w:firstRow="0" w:lastRow="0" w:firstColumn="0" w:lastColumn="0" w:oddVBand="0" w:evenVBand="0" w:oddHBand="0" w:evenHBand="0" w:firstRowFirstColumn="0" w:firstRowLastColumn="0" w:lastRowFirstColumn="0" w:lastRowLastColumn="0"/>
            </w:pPr>
            <w:r>
              <w:t>No work planned at present</w:t>
            </w:r>
          </w:p>
        </w:tc>
      </w:tr>
    </w:tbl>
    <w:p w14:paraId="58B4F3EB" w14:textId="77777777" w:rsidR="002F6EE4" w:rsidRDefault="002F6EE4"/>
    <w:sectPr w:rsidR="002F6EE4" w:rsidSect="006645D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E4"/>
    <w:rsid w:val="0004368E"/>
    <w:rsid w:val="0004578B"/>
    <w:rsid w:val="000728C3"/>
    <w:rsid w:val="000F56A8"/>
    <w:rsid w:val="00197ACE"/>
    <w:rsid w:val="002200FE"/>
    <w:rsid w:val="00232994"/>
    <w:rsid w:val="0023617F"/>
    <w:rsid w:val="00273D08"/>
    <w:rsid w:val="002A3659"/>
    <w:rsid w:val="002B68EC"/>
    <w:rsid w:val="002F6EE4"/>
    <w:rsid w:val="00300D77"/>
    <w:rsid w:val="0038268B"/>
    <w:rsid w:val="00385D40"/>
    <w:rsid w:val="00412C9B"/>
    <w:rsid w:val="00476A94"/>
    <w:rsid w:val="00505AC1"/>
    <w:rsid w:val="0051450C"/>
    <w:rsid w:val="0056377A"/>
    <w:rsid w:val="005873AF"/>
    <w:rsid w:val="005A4506"/>
    <w:rsid w:val="00613C22"/>
    <w:rsid w:val="00662F8D"/>
    <w:rsid w:val="006645DC"/>
    <w:rsid w:val="00666478"/>
    <w:rsid w:val="007359E7"/>
    <w:rsid w:val="00757950"/>
    <w:rsid w:val="0078561E"/>
    <w:rsid w:val="007918B0"/>
    <w:rsid w:val="008146D3"/>
    <w:rsid w:val="0083371A"/>
    <w:rsid w:val="008842CD"/>
    <w:rsid w:val="009A41B0"/>
    <w:rsid w:val="00A53E96"/>
    <w:rsid w:val="00AB14A8"/>
    <w:rsid w:val="00AD2337"/>
    <w:rsid w:val="00B4350B"/>
    <w:rsid w:val="00B72558"/>
    <w:rsid w:val="00C05FA5"/>
    <w:rsid w:val="00CD7B45"/>
    <w:rsid w:val="00CE3B84"/>
    <w:rsid w:val="00CE5629"/>
    <w:rsid w:val="00D77338"/>
    <w:rsid w:val="00DC7AA4"/>
    <w:rsid w:val="00E61A77"/>
    <w:rsid w:val="00E63646"/>
    <w:rsid w:val="00EE091B"/>
    <w:rsid w:val="00F2693D"/>
    <w:rsid w:val="00F373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D6FB"/>
  <w15:chartTrackingRefBased/>
  <w15:docId w15:val="{276B71BE-98C5-4D75-8DA5-9F8784D5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1">
    <w:name w:val="Grid Table 1 Light Accent 1"/>
    <w:basedOn w:val="TableNormal"/>
    <w:uiPriority w:val="46"/>
    <w:rsid w:val="002F6EE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4368E"/>
    <w:rPr>
      <w:sz w:val="16"/>
      <w:szCs w:val="16"/>
    </w:rPr>
  </w:style>
  <w:style w:type="paragraph" w:styleId="CommentText">
    <w:name w:val="annotation text"/>
    <w:basedOn w:val="Normal"/>
    <w:link w:val="CommentTextChar"/>
    <w:uiPriority w:val="99"/>
    <w:semiHidden/>
    <w:unhideWhenUsed/>
    <w:rsid w:val="0004368E"/>
    <w:pPr>
      <w:spacing w:line="240" w:lineRule="auto"/>
    </w:pPr>
    <w:rPr>
      <w:sz w:val="20"/>
      <w:szCs w:val="20"/>
    </w:rPr>
  </w:style>
  <w:style w:type="character" w:customStyle="1" w:styleId="CommentTextChar">
    <w:name w:val="Comment Text Char"/>
    <w:basedOn w:val="DefaultParagraphFont"/>
    <w:link w:val="CommentText"/>
    <w:uiPriority w:val="99"/>
    <w:semiHidden/>
    <w:rsid w:val="0004368E"/>
    <w:rPr>
      <w:sz w:val="20"/>
      <w:szCs w:val="20"/>
    </w:rPr>
  </w:style>
  <w:style w:type="paragraph" w:styleId="CommentSubject">
    <w:name w:val="annotation subject"/>
    <w:basedOn w:val="CommentText"/>
    <w:next w:val="CommentText"/>
    <w:link w:val="CommentSubjectChar"/>
    <w:uiPriority w:val="99"/>
    <w:semiHidden/>
    <w:unhideWhenUsed/>
    <w:rsid w:val="0004368E"/>
    <w:rPr>
      <w:b/>
      <w:bCs/>
    </w:rPr>
  </w:style>
  <w:style w:type="character" w:customStyle="1" w:styleId="CommentSubjectChar">
    <w:name w:val="Comment Subject Char"/>
    <w:basedOn w:val="CommentTextChar"/>
    <w:link w:val="CommentSubject"/>
    <w:uiPriority w:val="99"/>
    <w:semiHidden/>
    <w:rsid w:val="0004368E"/>
    <w:rPr>
      <w:b/>
      <w:bCs/>
      <w:sz w:val="20"/>
      <w:szCs w:val="20"/>
    </w:rPr>
  </w:style>
  <w:style w:type="paragraph" w:styleId="BalloonText">
    <w:name w:val="Balloon Text"/>
    <w:basedOn w:val="Normal"/>
    <w:link w:val="BalloonTextChar"/>
    <w:uiPriority w:val="99"/>
    <w:semiHidden/>
    <w:unhideWhenUsed/>
    <w:rsid w:val="00043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6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Rowse</dc:creator>
  <cp:keywords/>
  <dc:description/>
  <cp:lastModifiedBy>Chris Rowse</cp:lastModifiedBy>
  <cp:revision>40</cp:revision>
  <dcterms:created xsi:type="dcterms:W3CDTF">2020-10-16T22:30:00Z</dcterms:created>
  <dcterms:modified xsi:type="dcterms:W3CDTF">2020-10-25T22:50:00Z</dcterms:modified>
</cp:coreProperties>
</file>